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AEBEF" w14:textId="1A4A65F3" w:rsidR="0080156B" w:rsidRDefault="005F2C0C" w:rsidP="00F431AC">
      <w:pPr>
        <w:tabs>
          <w:tab w:val="left" w:pos="1014"/>
        </w:tabs>
        <w:spacing w:line="288" w:lineRule="auto"/>
        <w:contextualSpacing/>
        <w:jc w:val="right"/>
        <w:rPr>
          <w:rFonts w:ascii="Times New Roman" w:hAnsi="Times New Roman"/>
          <w:i/>
          <w:sz w:val="20"/>
          <w:szCs w:val="20"/>
        </w:rPr>
      </w:pPr>
      <w:proofErr w:type="spellStart"/>
      <w:r>
        <w:rPr>
          <w:rFonts w:ascii="Times New Roman" w:hAnsi="Times New Roman"/>
          <w:i/>
          <w:sz w:val="20"/>
          <w:szCs w:val="20"/>
        </w:rPr>
        <w:t>Príloha</w:t>
      </w:r>
      <w:proofErr w:type="spellEnd"/>
      <w:r>
        <w:rPr>
          <w:rFonts w:ascii="Times New Roman" w:hAnsi="Times New Roman"/>
          <w:i/>
          <w:sz w:val="20"/>
          <w:szCs w:val="20"/>
        </w:rPr>
        <w:t xml:space="preserve"> č. 4</w:t>
      </w:r>
      <w:r w:rsidR="00C206A4">
        <w:rPr>
          <w:rFonts w:ascii="Times New Roman" w:hAnsi="Times New Roman"/>
          <w:i/>
          <w:sz w:val="20"/>
          <w:szCs w:val="20"/>
        </w:rPr>
        <w:t>4</w:t>
      </w:r>
    </w:p>
    <w:p w14:paraId="38DAAA9B" w14:textId="77777777" w:rsidR="00C206A4" w:rsidRPr="00C206A4" w:rsidRDefault="00C206A4" w:rsidP="00C206A4">
      <w:pPr>
        <w:keepNext/>
        <w:keepLines/>
        <w:spacing w:before="240" w:after="120" w:line="276" w:lineRule="auto"/>
        <w:jc w:val="center"/>
        <w:outlineLvl w:val="1"/>
        <w:rPr>
          <w:rFonts w:ascii="Times New Roman" w:hAnsi="Times New Roman"/>
          <w:bCs/>
          <w:sz w:val="26"/>
          <w:szCs w:val="26"/>
          <w:lang w:val="sk-SK" w:eastAsia="x-none"/>
        </w:rPr>
      </w:pPr>
      <w:r w:rsidRPr="00C206A4">
        <w:rPr>
          <w:rFonts w:ascii="Times New Roman" w:hAnsi="Times New Roman"/>
          <w:b/>
          <w:bCs/>
          <w:sz w:val="26"/>
          <w:szCs w:val="26"/>
          <w:lang w:val="x-none" w:eastAsia="x-none"/>
        </w:rPr>
        <w:t>Pomocné kontrolné zoznamy k predkladanej dokumentácii na kontrolu verejného obstarávania</w:t>
      </w:r>
    </w:p>
    <w:p w14:paraId="37CFD2B4" w14:textId="77777777" w:rsidR="00C206A4" w:rsidRPr="00C206A4" w:rsidRDefault="00C206A4" w:rsidP="00C206A4">
      <w:pPr>
        <w:spacing w:after="120"/>
        <w:rPr>
          <w:rFonts w:ascii="Times New Roman" w:eastAsia="Calibri" w:hAnsi="Times New Roman"/>
          <w:sz w:val="22"/>
          <w:szCs w:val="22"/>
          <w:lang w:val="sk-SK"/>
        </w:rPr>
      </w:pPr>
      <w:r w:rsidRPr="00C206A4">
        <w:rPr>
          <w:rFonts w:ascii="Times New Roman" w:eastAsia="Calibri" w:hAnsi="Times New Roman"/>
          <w:sz w:val="22"/>
          <w:szCs w:val="22"/>
          <w:lang w:val="sk-SK"/>
        </w:rPr>
        <w:t>Pokyny k využívaniu:</w:t>
      </w:r>
    </w:p>
    <w:p w14:paraId="3AD3076D" w14:textId="77777777" w:rsidR="00C206A4" w:rsidRPr="00C206A4" w:rsidRDefault="00C206A4" w:rsidP="00C206A4">
      <w:pPr>
        <w:spacing w:after="120"/>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Kontrolné zoznamy, ktoré sú súčasťou tohto dokumentu, sú navrhnuté ako fakultatívna pomôcka pre prijímateľov, aby si pred zaslaním dokumentácie na kontrolu VO, skontrolovali všetky požadované dokumenty a doklady a poskytovateľovi zasielali kompletnú dokumentáciu. Týmto sa eliminuje potreba zasielania dodatočných výziev na dopĺňanie chýbajúcej dokumentácie a skráti sa čas potrebný na výkon kontroly VO. </w:t>
      </w:r>
    </w:p>
    <w:p w14:paraId="4CD0B7BD" w14:textId="77777777" w:rsidR="00C206A4" w:rsidRPr="00C206A4" w:rsidRDefault="00C206A4" w:rsidP="00C206A4">
      <w:pPr>
        <w:spacing w:after="120"/>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Pre niektoré postupy VO nie sú vytvorené samostatné kontrolné zoznamy. </w:t>
      </w:r>
    </w:p>
    <w:p w14:paraId="7E25B103" w14:textId="77777777" w:rsidR="00C206A4" w:rsidRPr="00C206A4" w:rsidRDefault="00C206A4" w:rsidP="00C206A4">
      <w:pPr>
        <w:spacing w:after="120"/>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V prípade, že sa dokument uvádzaný v kontrolnom zozname v predkladanej dokumentácii nachádza, zaznamená sa táto skutočnosť označením príslušného políčka. V prípade, že sa dokument v predkladanej dokumentácii nenachádza, políčko zostáva neoznačené, pričom je možné do poznámky uviesť dôvod nepredloženia dokumentu. Samotná skutočnosť, že dokument nie je predkladaný ešte automaticky neznamená chybu, ale môže znamenať, že daný dokument sa v rámci procesu VO nevyskytol (napr. dokumenty týkajúce sa revíznych postupov, vysvetľovanie súťažných podkladov, dokumenty súvisiace s realizáciou elektronickej aukcie a pod.). V takýchto prípadoch odporúčame do poznámky uviesť minimálne informáciu „neaplikované“ alebo „nevzťahuje sa“. </w:t>
      </w:r>
    </w:p>
    <w:p w14:paraId="0704BAC0" w14:textId="77777777" w:rsidR="00C206A4" w:rsidRPr="00C206A4" w:rsidRDefault="00C206A4" w:rsidP="00C206A4">
      <w:pPr>
        <w:spacing w:after="120"/>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Vyplnenie kontrolného zoznamu a súčasné preverenie kompletnosti dokumentácie nevylučuje, že napriek tomuto úkonu bude prijímateľovi zo strany poskytovateľa zaslaná požiadavka na doplnenie dokumentácie, ktorá sa nenachádza na kontrolnom zozname. </w:t>
      </w:r>
    </w:p>
    <w:p w14:paraId="5B7D1890" w14:textId="77777777" w:rsidR="00C206A4" w:rsidRPr="00C206A4" w:rsidRDefault="00C206A4" w:rsidP="00C206A4">
      <w:pPr>
        <w:keepNext/>
        <w:keepLines/>
        <w:spacing w:after="120" w:line="276" w:lineRule="auto"/>
        <w:outlineLvl w:val="4"/>
        <w:rPr>
          <w:rFonts w:ascii="Times New Roman" w:hAnsi="Times New Roman"/>
          <w:b/>
          <w:color w:val="365F91"/>
          <w:sz w:val="22"/>
          <w:szCs w:val="22"/>
          <w:lang w:val="x-none" w:eastAsia="x-none"/>
        </w:rPr>
      </w:pPr>
      <w:bookmarkStart w:id="0" w:name="_Verejná_súťaž_(nadlimitná"/>
      <w:bookmarkStart w:id="1" w:name="_Verejná_súťaž_(nadlimitná_1"/>
      <w:bookmarkStart w:id="2" w:name="_Verejná_súťaž_(nadlimitná_2"/>
      <w:bookmarkStart w:id="3" w:name="_Verejná_súťaž_(nadlimitná_3"/>
      <w:bookmarkStart w:id="4" w:name="_Užšia_súťaž_(nadlimitná"/>
      <w:bookmarkStart w:id="5" w:name="_Užšia_súťaž_(nadlimitná_1"/>
      <w:bookmarkStart w:id="6" w:name="_Užšia_súťaž_(nadlimitná_2"/>
      <w:bookmarkStart w:id="7" w:name="_Užšia_súťaž_(nadlimitná_3"/>
      <w:bookmarkStart w:id="8" w:name="_Podlimitná_zákazka_bez"/>
      <w:bookmarkStart w:id="9" w:name="_Podlimitná_zákazka_bez_1"/>
      <w:bookmarkStart w:id="10" w:name="_Podlimitná_zákazka_s"/>
      <w:bookmarkStart w:id="11" w:name="_Podlimitná_zákazka_s_1"/>
      <w:bookmarkStart w:id="12" w:name="_Zákazka_podľa_§"/>
      <w:bookmarkStart w:id="13" w:name="_Zákazka_podľa_§_1"/>
      <w:bookmarkStart w:id="14" w:name="_Dodatok_k_zmluve"/>
      <w:bookmarkStart w:id="15" w:name="_Dodatok_k_zmluve_1"/>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r w:rsidRPr="00C206A4">
        <w:rPr>
          <w:rFonts w:ascii="Times New Roman" w:hAnsi="Times New Roman"/>
          <w:color w:val="243F60"/>
          <w:sz w:val="20"/>
          <w:szCs w:val="20"/>
          <w:lang w:val="x-none" w:eastAsia="x-none"/>
        </w:rPr>
        <w:br w:type="page"/>
      </w:r>
      <w:bookmarkStart w:id="16" w:name="_Prvá_ex-ante_kontrola_1"/>
      <w:bookmarkStart w:id="17" w:name="_Druhá_ex-ante_kontrola_1"/>
      <w:bookmarkStart w:id="18" w:name="_Štandardná_ex-post_kontrola_1"/>
      <w:bookmarkStart w:id="19" w:name="_Štandardná_ex_post"/>
      <w:bookmarkStart w:id="20" w:name="_Následná_ex-post_kontrola_1"/>
      <w:bookmarkStart w:id="21" w:name="_Prvá_ex-ante_kontrola_2"/>
      <w:bookmarkStart w:id="22" w:name="_Druhá_ex-ante_kontrola_2"/>
      <w:bookmarkStart w:id="23" w:name="_Štandardná_ex-post_kontrola_2"/>
      <w:bookmarkStart w:id="24" w:name="_Následná_ex-post_kontrola_2"/>
      <w:bookmarkStart w:id="25" w:name="_Štandardná_ex-post_kontrola_3"/>
      <w:bookmarkStart w:id="26" w:name="_Verejná_súťaž_(nadlimitná_4"/>
      <w:bookmarkEnd w:id="16"/>
      <w:bookmarkEnd w:id="17"/>
      <w:bookmarkEnd w:id="18"/>
      <w:bookmarkEnd w:id="19"/>
      <w:bookmarkEnd w:id="20"/>
      <w:bookmarkEnd w:id="21"/>
      <w:bookmarkEnd w:id="22"/>
      <w:bookmarkEnd w:id="23"/>
      <w:bookmarkEnd w:id="24"/>
      <w:bookmarkEnd w:id="25"/>
      <w:bookmarkEnd w:id="26"/>
      <w:r w:rsidRPr="00C206A4">
        <w:rPr>
          <w:rFonts w:ascii="Times New Roman" w:hAnsi="Times New Roman"/>
          <w:b/>
          <w:color w:val="365F91"/>
          <w:sz w:val="22"/>
          <w:szCs w:val="22"/>
          <w:lang w:val="x-none" w:eastAsia="x-none"/>
        </w:rPr>
        <w:lastRenderedPageBreak/>
        <w:t xml:space="preserve">Verejná súťaž (nadlimitná zákazka) </w:t>
      </w:r>
      <w:r w:rsidRPr="00C206A4">
        <w:rPr>
          <w:rFonts w:ascii="Times New Roman" w:hAnsi="Times New Roman"/>
          <w:color w:val="365F91"/>
          <w:sz w:val="22"/>
          <w:szCs w:val="22"/>
          <w:lang w:val="x-none" w:eastAsia="x-none"/>
        </w:rPr>
        <w:t>–</w:t>
      </w:r>
      <w:r w:rsidRPr="00C206A4">
        <w:rPr>
          <w:rFonts w:ascii="Times New Roman" w:hAnsi="Times New Roman"/>
          <w:b/>
          <w:color w:val="365F91"/>
          <w:sz w:val="22"/>
          <w:szCs w:val="22"/>
          <w:lang w:val="x-none" w:eastAsia="x-none"/>
        </w:rPr>
        <w:t xml:space="preserve"> Prvá ex</w:t>
      </w:r>
      <w:r w:rsidRPr="00C206A4">
        <w:rPr>
          <w:rFonts w:ascii="Times New Roman" w:hAnsi="Times New Roman"/>
          <w:b/>
          <w:color w:val="365F91"/>
          <w:sz w:val="22"/>
          <w:szCs w:val="22"/>
          <w:lang w:val="sk-SK" w:eastAsia="x-none"/>
        </w:rPr>
        <w:t xml:space="preserve"> </w:t>
      </w:r>
      <w:proofErr w:type="spellStart"/>
      <w:r w:rsidRPr="00C206A4">
        <w:rPr>
          <w:rFonts w:ascii="Times New Roman" w:hAnsi="Times New Roman"/>
          <w:b/>
          <w:color w:val="365F91"/>
          <w:sz w:val="22"/>
          <w:szCs w:val="22"/>
          <w:lang w:val="x-none" w:eastAsia="x-none"/>
        </w:rPr>
        <w:t>ante</w:t>
      </w:r>
      <w:proofErr w:type="spellEnd"/>
      <w:r w:rsidRPr="00C206A4">
        <w:rPr>
          <w:rFonts w:ascii="Times New Roman" w:hAnsi="Times New Roman"/>
          <w:b/>
          <w:color w:val="365F91"/>
          <w:sz w:val="22"/>
          <w:szCs w:val="22"/>
          <w:lang w:val="x-none" w:eastAsia="x-none"/>
        </w:rPr>
        <w:t xml:space="preserve"> kontrola</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284"/>
        <w:gridCol w:w="1394"/>
        <w:gridCol w:w="141"/>
        <w:gridCol w:w="1191"/>
        <w:gridCol w:w="982"/>
        <w:gridCol w:w="1116"/>
        <w:gridCol w:w="1078"/>
        <w:gridCol w:w="28"/>
      </w:tblGrid>
      <w:tr w:rsidR="00C206A4" w:rsidRPr="00C206A4" w14:paraId="16E4770D" w14:textId="77777777" w:rsidTr="00983D96">
        <w:trPr>
          <w:gridAfter w:val="1"/>
          <w:wAfter w:w="28" w:type="dxa"/>
          <w:trHeight w:val="552"/>
        </w:trPr>
        <w:tc>
          <w:tcPr>
            <w:tcW w:w="3852" w:type="dxa"/>
            <w:gridSpan w:val="2"/>
            <w:vMerge w:val="restart"/>
            <w:shd w:val="clear" w:color="auto" w:fill="auto"/>
            <w:vAlign w:val="center"/>
          </w:tcPr>
          <w:p w14:paraId="69242AB8" w14:textId="77777777" w:rsidR="00C206A4" w:rsidRPr="00C206A4" w:rsidRDefault="00C206A4" w:rsidP="00C206A4">
            <w:pPr>
              <w:rPr>
                <w:rFonts w:ascii="Times New Roman" w:eastAsia="Calibri" w:hAnsi="Times New Roman"/>
                <w:sz w:val="22"/>
                <w:szCs w:val="22"/>
                <w:lang w:val="sk-SK"/>
              </w:rPr>
            </w:pPr>
            <w:r w:rsidRPr="00C206A4">
              <w:rPr>
                <w:rFonts w:ascii="Times New Roman" w:eastAsia="Calibri" w:hAnsi="Times New Roman"/>
                <w:sz w:val="22"/>
                <w:szCs w:val="22"/>
                <w:lang w:val="sk-SK"/>
              </w:rPr>
              <w:t>Kontrolný zoznam/zoznam</w:t>
            </w:r>
          </w:p>
          <w:p w14:paraId="2B87CFF4" w14:textId="77777777" w:rsidR="00C206A4" w:rsidRPr="00C206A4" w:rsidRDefault="00C206A4" w:rsidP="00C206A4">
            <w:pPr>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dokumentácie vzťahujúci sa na: </w:t>
            </w:r>
          </w:p>
        </w:tc>
        <w:tc>
          <w:tcPr>
            <w:tcW w:w="1535" w:type="dxa"/>
            <w:gridSpan w:val="2"/>
            <w:shd w:val="clear" w:color="auto" w:fill="auto"/>
            <w:vAlign w:val="center"/>
          </w:tcPr>
          <w:p w14:paraId="144187D4"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Postup VO:</w:t>
            </w:r>
          </w:p>
        </w:tc>
        <w:tc>
          <w:tcPr>
            <w:tcW w:w="4367" w:type="dxa"/>
            <w:gridSpan w:val="4"/>
            <w:shd w:val="clear" w:color="auto" w:fill="auto"/>
            <w:vAlign w:val="center"/>
          </w:tcPr>
          <w:p w14:paraId="31048EBB"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Verejná súťaž </w:t>
            </w:r>
          </w:p>
        </w:tc>
      </w:tr>
      <w:tr w:rsidR="00C206A4" w:rsidRPr="00C206A4" w14:paraId="58A96C9E" w14:textId="77777777" w:rsidTr="00983D96">
        <w:trPr>
          <w:gridAfter w:val="1"/>
          <w:wAfter w:w="28" w:type="dxa"/>
          <w:trHeight w:val="516"/>
        </w:trPr>
        <w:tc>
          <w:tcPr>
            <w:tcW w:w="3852" w:type="dxa"/>
            <w:gridSpan w:val="2"/>
            <w:vMerge/>
            <w:shd w:val="clear" w:color="auto" w:fill="auto"/>
            <w:vAlign w:val="center"/>
          </w:tcPr>
          <w:p w14:paraId="55B7DC67" w14:textId="77777777" w:rsidR="00C206A4" w:rsidRPr="00C206A4" w:rsidRDefault="00C206A4" w:rsidP="00C206A4">
            <w:pPr>
              <w:rPr>
                <w:rFonts w:ascii="Times New Roman" w:eastAsia="Calibri" w:hAnsi="Times New Roman"/>
                <w:sz w:val="22"/>
                <w:szCs w:val="22"/>
                <w:lang w:val="sk-SK"/>
              </w:rPr>
            </w:pPr>
          </w:p>
        </w:tc>
        <w:tc>
          <w:tcPr>
            <w:tcW w:w="1535" w:type="dxa"/>
            <w:gridSpan w:val="2"/>
            <w:shd w:val="clear" w:color="auto" w:fill="auto"/>
            <w:vAlign w:val="center"/>
          </w:tcPr>
          <w:p w14:paraId="098F3B7B"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Druh kontroly:</w:t>
            </w:r>
          </w:p>
        </w:tc>
        <w:tc>
          <w:tcPr>
            <w:tcW w:w="4367" w:type="dxa"/>
            <w:gridSpan w:val="4"/>
            <w:shd w:val="clear" w:color="auto" w:fill="auto"/>
            <w:vAlign w:val="center"/>
          </w:tcPr>
          <w:p w14:paraId="56E98BEA"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Prvá ex </w:t>
            </w:r>
            <w:proofErr w:type="spellStart"/>
            <w:r w:rsidRPr="00C206A4">
              <w:rPr>
                <w:rFonts w:ascii="Times New Roman" w:eastAsia="Calibri" w:hAnsi="Times New Roman"/>
                <w:sz w:val="22"/>
                <w:szCs w:val="22"/>
                <w:lang w:val="sk-SK"/>
              </w:rPr>
              <w:t>ante</w:t>
            </w:r>
            <w:proofErr w:type="spellEnd"/>
            <w:r w:rsidRPr="00C206A4">
              <w:rPr>
                <w:rFonts w:ascii="Times New Roman" w:eastAsia="Calibri" w:hAnsi="Times New Roman"/>
                <w:sz w:val="22"/>
                <w:szCs w:val="22"/>
                <w:lang w:val="sk-SK"/>
              </w:rPr>
              <w:t xml:space="preserve"> kontrola</w:t>
            </w:r>
          </w:p>
        </w:tc>
      </w:tr>
      <w:tr w:rsidR="00C206A4" w:rsidRPr="00C206A4" w14:paraId="211EE841" w14:textId="77777777" w:rsidTr="00983D96">
        <w:trPr>
          <w:gridAfter w:val="1"/>
          <w:wAfter w:w="28" w:type="dxa"/>
          <w:trHeight w:val="516"/>
        </w:trPr>
        <w:tc>
          <w:tcPr>
            <w:tcW w:w="7560" w:type="dxa"/>
            <w:gridSpan w:val="6"/>
            <w:shd w:val="clear" w:color="auto" w:fill="auto"/>
            <w:vAlign w:val="center"/>
          </w:tcPr>
          <w:p w14:paraId="76B8D6B7"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Tento zoznam slúži ako príloha k čestnému vyhláseniu k úplnosti dokumentácie: </w:t>
            </w:r>
          </w:p>
        </w:tc>
        <w:tc>
          <w:tcPr>
            <w:tcW w:w="1116" w:type="dxa"/>
            <w:shd w:val="clear" w:color="auto" w:fill="auto"/>
            <w:vAlign w:val="center"/>
          </w:tcPr>
          <w:p w14:paraId="2C122B35"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ÁNO </w:t>
            </w:r>
            <w:r w:rsidRPr="00C206A4">
              <w:rPr>
                <w:rFonts w:ascii="Segoe UI Symbol" w:eastAsia="MS Gothic" w:hAnsi="Segoe UI Symbol" w:cs="Segoe UI Symbol"/>
                <w:sz w:val="22"/>
                <w:szCs w:val="22"/>
                <w:lang w:val="sk-SK"/>
              </w:rPr>
              <w:t>☐</w:t>
            </w:r>
          </w:p>
        </w:tc>
        <w:tc>
          <w:tcPr>
            <w:tcW w:w="1078" w:type="dxa"/>
            <w:shd w:val="clear" w:color="auto" w:fill="auto"/>
            <w:vAlign w:val="center"/>
          </w:tcPr>
          <w:p w14:paraId="50106C7D"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NIE </w:t>
            </w:r>
            <w:r w:rsidRPr="00C206A4">
              <w:rPr>
                <w:rFonts w:ascii="Segoe UI Symbol" w:eastAsia="MS Gothic" w:hAnsi="Segoe UI Symbol" w:cs="Segoe UI Symbol"/>
                <w:sz w:val="22"/>
                <w:szCs w:val="22"/>
                <w:lang w:val="sk-SK"/>
              </w:rPr>
              <w:t>☐</w:t>
            </w:r>
          </w:p>
        </w:tc>
      </w:tr>
      <w:tr w:rsidR="00C206A4" w:rsidRPr="00C206A4" w14:paraId="7B858019" w14:textId="77777777" w:rsidTr="00983D96">
        <w:trPr>
          <w:gridAfter w:val="1"/>
          <w:wAfter w:w="28" w:type="dxa"/>
          <w:trHeight w:val="397"/>
        </w:trPr>
        <w:tc>
          <w:tcPr>
            <w:tcW w:w="3852" w:type="dxa"/>
            <w:gridSpan w:val="2"/>
            <w:shd w:val="clear" w:color="auto" w:fill="auto"/>
            <w:vAlign w:val="center"/>
          </w:tcPr>
          <w:p w14:paraId="39C0CE38"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Prijímateľ:</w:t>
            </w:r>
          </w:p>
        </w:tc>
        <w:tc>
          <w:tcPr>
            <w:tcW w:w="5902" w:type="dxa"/>
            <w:gridSpan w:val="6"/>
            <w:shd w:val="clear" w:color="auto" w:fill="auto"/>
            <w:vAlign w:val="center"/>
          </w:tcPr>
          <w:p w14:paraId="34B4148F"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201A6A8" w14:textId="77777777" w:rsidTr="00983D96">
        <w:trPr>
          <w:gridAfter w:val="1"/>
          <w:wAfter w:w="28" w:type="dxa"/>
          <w:trHeight w:val="397"/>
        </w:trPr>
        <w:tc>
          <w:tcPr>
            <w:tcW w:w="3852" w:type="dxa"/>
            <w:gridSpan w:val="2"/>
            <w:shd w:val="clear" w:color="auto" w:fill="auto"/>
            <w:vAlign w:val="center"/>
          </w:tcPr>
          <w:p w14:paraId="4B902A3B"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Projekt:</w:t>
            </w:r>
          </w:p>
        </w:tc>
        <w:tc>
          <w:tcPr>
            <w:tcW w:w="5902" w:type="dxa"/>
            <w:gridSpan w:val="6"/>
            <w:shd w:val="clear" w:color="auto" w:fill="auto"/>
            <w:vAlign w:val="center"/>
          </w:tcPr>
          <w:p w14:paraId="74B0E9AE"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3E8D3966" w14:textId="77777777" w:rsidTr="00983D96">
        <w:trPr>
          <w:gridAfter w:val="1"/>
          <w:wAfter w:w="28" w:type="dxa"/>
          <w:trHeight w:val="397"/>
        </w:trPr>
        <w:tc>
          <w:tcPr>
            <w:tcW w:w="3852" w:type="dxa"/>
            <w:gridSpan w:val="2"/>
            <w:shd w:val="clear" w:color="auto" w:fill="auto"/>
            <w:vAlign w:val="center"/>
          </w:tcPr>
          <w:p w14:paraId="54634AFB"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Kód ITMS 2014+:</w:t>
            </w:r>
          </w:p>
        </w:tc>
        <w:tc>
          <w:tcPr>
            <w:tcW w:w="5902" w:type="dxa"/>
            <w:gridSpan w:val="6"/>
            <w:shd w:val="clear" w:color="auto" w:fill="auto"/>
            <w:vAlign w:val="center"/>
          </w:tcPr>
          <w:p w14:paraId="004051C2"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BA4B2F9" w14:textId="77777777" w:rsidTr="00983D96">
        <w:trPr>
          <w:gridAfter w:val="1"/>
          <w:wAfter w:w="28" w:type="dxa"/>
          <w:trHeight w:val="397"/>
        </w:trPr>
        <w:tc>
          <w:tcPr>
            <w:tcW w:w="3852" w:type="dxa"/>
            <w:gridSpan w:val="2"/>
            <w:shd w:val="clear" w:color="auto" w:fill="auto"/>
            <w:vAlign w:val="center"/>
          </w:tcPr>
          <w:p w14:paraId="4ADFC131"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Názov zákazky:</w:t>
            </w:r>
          </w:p>
        </w:tc>
        <w:tc>
          <w:tcPr>
            <w:tcW w:w="5902" w:type="dxa"/>
            <w:gridSpan w:val="6"/>
            <w:shd w:val="clear" w:color="auto" w:fill="auto"/>
            <w:vAlign w:val="center"/>
          </w:tcPr>
          <w:p w14:paraId="05035370"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58EDF1DB" w14:textId="77777777" w:rsidTr="00983D96">
        <w:trPr>
          <w:gridAfter w:val="1"/>
          <w:wAfter w:w="28" w:type="dxa"/>
        </w:trPr>
        <w:tc>
          <w:tcPr>
            <w:tcW w:w="9754" w:type="dxa"/>
            <w:gridSpan w:val="8"/>
            <w:shd w:val="clear" w:color="auto" w:fill="auto"/>
            <w:vAlign w:val="center"/>
          </w:tcPr>
          <w:p w14:paraId="2872D8A5"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21D4F88" w14:textId="77777777" w:rsidTr="00983D96">
        <w:tc>
          <w:tcPr>
            <w:tcW w:w="568" w:type="dxa"/>
            <w:shd w:val="clear" w:color="auto" w:fill="auto"/>
            <w:vAlign w:val="center"/>
          </w:tcPr>
          <w:p w14:paraId="3B643613" w14:textId="77777777" w:rsidR="00C206A4" w:rsidRPr="00C206A4" w:rsidRDefault="00C206A4" w:rsidP="00C206A4">
            <w:pPr>
              <w:jc w:val="both"/>
              <w:rPr>
                <w:rFonts w:ascii="Times New Roman" w:eastAsia="Calibri" w:hAnsi="Times New Roman"/>
                <w:sz w:val="22"/>
                <w:szCs w:val="22"/>
                <w:lang w:val="sk-SK"/>
              </w:rPr>
            </w:pPr>
            <w:proofErr w:type="spellStart"/>
            <w:r w:rsidRPr="00C206A4">
              <w:rPr>
                <w:rFonts w:ascii="Times New Roman" w:eastAsia="Calibri" w:hAnsi="Times New Roman"/>
                <w:sz w:val="22"/>
                <w:szCs w:val="22"/>
                <w:lang w:val="sk-SK"/>
              </w:rPr>
              <w:t>P.č</w:t>
            </w:r>
            <w:proofErr w:type="spellEnd"/>
            <w:r w:rsidRPr="00C206A4">
              <w:rPr>
                <w:rFonts w:ascii="Times New Roman" w:eastAsia="Calibri" w:hAnsi="Times New Roman"/>
                <w:sz w:val="22"/>
                <w:szCs w:val="22"/>
                <w:lang w:val="sk-SK"/>
              </w:rPr>
              <w:t>.</w:t>
            </w:r>
          </w:p>
        </w:tc>
        <w:tc>
          <w:tcPr>
            <w:tcW w:w="4678" w:type="dxa"/>
            <w:gridSpan w:val="2"/>
            <w:shd w:val="clear" w:color="auto" w:fill="auto"/>
            <w:vAlign w:val="center"/>
          </w:tcPr>
          <w:p w14:paraId="0E7B56BD"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Názov dokumentu</w:t>
            </w:r>
          </w:p>
        </w:tc>
        <w:tc>
          <w:tcPr>
            <w:tcW w:w="1332" w:type="dxa"/>
            <w:gridSpan w:val="2"/>
            <w:shd w:val="clear" w:color="auto" w:fill="auto"/>
            <w:vAlign w:val="center"/>
          </w:tcPr>
          <w:p w14:paraId="2CBB505A" w14:textId="77777777" w:rsidR="00C206A4" w:rsidRPr="00C206A4" w:rsidRDefault="00C206A4" w:rsidP="00C206A4">
            <w:pPr>
              <w:jc w:val="center"/>
              <w:rPr>
                <w:rFonts w:ascii="Times New Roman" w:eastAsia="Calibri" w:hAnsi="Times New Roman"/>
                <w:sz w:val="22"/>
                <w:szCs w:val="22"/>
                <w:lang w:val="sk-SK"/>
              </w:rPr>
            </w:pPr>
            <w:r w:rsidRPr="00C206A4">
              <w:rPr>
                <w:rFonts w:ascii="Times New Roman" w:eastAsia="Calibri" w:hAnsi="Times New Roman"/>
                <w:sz w:val="22"/>
                <w:szCs w:val="22"/>
                <w:lang w:val="sk-SK"/>
              </w:rPr>
              <w:t>Predložené elektronicky</w:t>
            </w:r>
          </w:p>
        </w:tc>
        <w:tc>
          <w:tcPr>
            <w:tcW w:w="3204" w:type="dxa"/>
            <w:gridSpan w:val="4"/>
            <w:shd w:val="clear" w:color="auto" w:fill="auto"/>
            <w:vAlign w:val="center"/>
          </w:tcPr>
          <w:p w14:paraId="29064F4F" w14:textId="77777777" w:rsidR="00C206A4" w:rsidRPr="00C206A4" w:rsidRDefault="00C206A4" w:rsidP="00C206A4">
            <w:pPr>
              <w:jc w:val="center"/>
              <w:rPr>
                <w:rFonts w:ascii="Times New Roman" w:eastAsia="Calibri" w:hAnsi="Times New Roman"/>
                <w:sz w:val="22"/>
                <w:szCs w:val="22"/>
                <w:lang w:val="sk-SK"/>
              </w:rPr>
            </w:pPr>
            <w:r w:rsidRPr="00C206A4">
              <w:rPr>
                <w:rFonts w:ascii="Times New Roman" w:eastAsia="Calibri" w:hAnsi="Times New Roman"/>
                <w:sz w:val="22"/>
                <w:szCs w:val="22"/>
                <w:lang w:val="sk-SK"/>
              </w:rPr>
              <w:t>Poznámka</w:t>
            </w:r>
          </w:p>
        </w:tc>
      </w:tr>
      <w:tr w:rsidR="00C206A4" w:rsidRPr="00C206A4" w14:paraId="4A1AFBF2" w14:textId="77777777" w:rsidTr="00983D96">
        <w:trPr>
          <w:trHeight w:val="397"/>
        </w:trPr>
        <w:tc>
          <w:tcPr>
            <w:tcW w:w="568" w:type="dxa"/>
            <w:shd w:val="clear" w:color="auto" w:fill="auto"/>
            <w:vAlign w:val="center"/>
          </w:tcPr>
          <w:p w14:paraId="6980F955" w14:textId="77777777" w:rsidR="00C206A4" w:rsidRPr="00C206A4" w:rsidRDefault="00C206A4" w:rsidP="00C206A4">
            <w:pPr>
              <w:numPr>
                <w:ilvl w:val="0"/>
                <w:numId w:val="6"/>
              </w:numPr>
              <w:spacing w:after="200" w:line="276" w:lineRule="auto"/>
              <w:ind w:left="357" w:hanging="357"/>
              <w:contextualSpacing/>
              <w:rPr>
                <w:rFonts w:ascii="Times New Roman" w:eastAsia="Calibri" w:hAnsi="Times New Roman"/>
                <w:sz w:val="22"/>
                <w:szCs w:val="22"/>
                <w:lang w:val="sk-SK"/>
              </w:rPr>
            </w:pPr>
          </w:p>
        </w:tc>
        <w:tc>
          <w:tcPr>
            <w:tcW w:w="4678" w:type="dxa"/>
            <w:gridSpan w:val="2"/>
            <w:shd w:val="clear" w:color="auto" w:fill="auto"/>
            <w:vAlign w:val="center"/>
          </w:tcPr>
          <w:p w14:paraId="13EA257F"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Určenie predpokladanej hodnoty zákazky (PHZ) vrátane podkladov, na základe ktorých bola PHZ určená</w:t>
            </w:r>
          </w:p>
        </w:tc>
        <w:tc>
          <w:tcPr>
            <w:tcW w:w="1332" w:type="dxa"/>
            <w:gridSpan w:val="2"/>
            <w:shd w:val="clear" w:color="auto" w:fill="auto"/>
            <w:vAlign w:val="center"/>
          </w:tcPr>
          <w:p w14:paraId="18AD3708"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Gothic" w:hAnsi="Segoe UI Symbol" w:cs="Segoe UI Symbol"/>
                <w:sz w:val="22"/>
                <w:szCs w:val="22"/>
                <w:lang w:val="sk-SK"/>
              </w:rPr>
              <w:t>☐</w:t>
            </w:r>
          </w:p>
        </w:tc>
        <w:tc>
          <w:tcPr>
            <w:tcW w:w="3204" w:type="dxa"/>
            <w:gridSpan w:val="4"/>
            <w:shd w:val="clear" w:color="auto" w:fill="auto"/>
            <w:vAlign w:val="center"/>
          </w:tcPr>
          <w:p w14:paraId="4824E2BB"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5EC2D9A" w14:textId="77777777" w:rsidTr="00983D96">
        <w:trPr>
          <w:trHeight w:val="397"/>
        </w:trPr>
        <w:tc>
          <w:tcPr>
            <w:tcW w:w="568" w:type="dxa"/>
            <w:shd w:val="clear" w:color="auto" w:fill="auto"/>
            <w:vAlign w:val="center"/>
          </w:tcPr>
          <w:p w14:paraId="08404EDB" w14:textId="77777777" w:rsidR="00C206A4" w:rsidRPr="00C206A4" w:rsidRDefault="00C206A4" w:rsidP="00C206A4">
            <w:pPr>
              <w:numPr>
                <w:ilvl w:val="0"/>
                <w:numId w:val="6"/>
              </w:numPr>
              <w:spacing w:after="200" w:line="276" w:lineRule="auto"/>
              <w:ind w:left="357" w:hanging="357"/>
              <w:contextualSpacing/>
              <w:rPr>
                <w:rFonts w:ascii="Times New Roman" w:eastAsia="Calibri" w:hAnsi="Times New Roman"/>
                <w:sz w:val="22"/>
                <w:szCs w:val="22"/>
                <w:lang w:val="sk-SK"/>
              </w:rPr>
            </w:pPr>
          </w:p>
        </w:tc>
        <w:tc>
          <w:tcPr>
            <w:tcW w:w="4678" w:type="dxa"/>
            <w:gridSpan w:val="2"/>
            <w:shd w:val="clear" w:color="auto" w:fill="auto"/>
            <w:vAlign w:val="center"/>
          </w:tcPr>
          <w:p w14:paraId="261DD62A"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Návrh oznámenia o vyhlásení VO</w:t>
            </w:r>
          </w:p>
        </w:tc>
        <w:tc>
          <w:tcPr>
            <w:tcW w:w="1332" w:type="dxa"/>
            <w:gridSpan w:val="2"/>
            <w:shd w:val="clear" w:color="auto" w:fill="auto"/>
            <w:vAlign w:val="center"/>
          </w:tcPr>
          <w:p w14:paraId="61ADE259"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Gothic" w:hAnsi="Segoe UI Symbol" w:cs="Segoe UI Symbol"/>
                <w:sz w:val="22"/>
                <w:szCs w:val="22"/>
                <w:lang w:val="sk-SK"/>
              </w:rPr>
              <w:t>☐</w:t>
            </w:r>
          </w:p>
        </w:tc>
        <w:tc>
          <w:tcPr>
            <w:tcW w:w="3204" w:type="dxa"/>
            <w:gridSpan w:val="4"/>
            <w:shd w:val="clear" w:color="auto" w:fill="auto"/>
            <w:vAlign w:val="center"/>
          </w:tcPr>
          <w:p w14:paraId="66D1490C"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252BC43A" w14:textId="77777777" w:rsidTr="00983D96">
        <w:trPr>
          <w:trHeight w:val="397"/>
        </w:trPr>
        <w:tc>
          <w:tcPr>
            <w:tcW w:w="568" w:type="dxa"/>
            <w:shd w:val="clear" w:color="auto" w:fill="auto"/>
            <w:vAlign w:val="center"/>
          </w:tcPr>
          <w:p w14:paraId="509E110F" w14:textId="77777777" w:rsidR="00C206A4" w:rsidRPr="00C206A4" w:rsidRDefault="00C206A4" w:rsidP="00C206A4">
            <w:pPr>
              <w:numPr>
                <w:ilvl w:val="0"/>
                <w:numId w:val="6"/>
              </w:numPr>
              <w:spacing w:after="200" w:line="276" w:lineRule="auto"/>
              <w:ind w:left="357" w:hanging="357"/>
              <w:contextualSpacing/>
              <w:rPr>
                <w:rFonts w:ascii="Times New Roman" w:eastAsia="Calibri" w:hAnsi="Times New Roman"/>
                <w:sz w:val="22"/>
                <w:szCs w:val="22"/>
                <w:lang w:val="sk-SK"/>
              </w:rPr>
            </w:pPr>
          </w:p>
        </w:tc>
        <w:tc>
          <w:tcPr>
            <w:tcW w:w="4678" w:type="dxa"/>
            <w:gridSpan w:val="2"/>
            <w:shd w:val="clear" w:color="auto" w:fill="auto"/>
            <w:vAlign w:val="center"/>
          </w:tcPr>
          <w:p w14:paraId="5B015B6B"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Návrh súťažných podkladov, vrátane všetkých príloh</w:t>
            </w:r>
          </w:p>
        </w:tc>
        <w:tc>
          <w:tcPr>
            <w:tcW w:w="1332" w:type="dxa"/>
            <w:gridSpan w:val="2"/>
            <w:shd w:val="clear" w:color="auto" w:fill="auto"/>
            <w:vAlign w:val="center"/>
          </w:tcPr>
          <w:p w14:paraId="5E1CF215"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Gothic" w:hAnsi="Segoe UI Symbol" w:cs="Segoe UI Symbol"/>
                <w:sz w:val="22"/>
                <w:szCs w:val="22"/>
                <w:lang w:val="sk-SK"/>
              </w:rPr>
              <w:t>☐</w:t>
            </w:r>
          </w:p>
        </w:tc>
        <w:tc>
          <w:tcPr>
            <w:tcW w:w="3204" w:type="dxa"/>
            <w:gridSpan w:val="4"/>
            <w:shd w:val="clear" w:color="auto" w:fill="auto"/>
            <w:vAlign w:val="center"/>
          </w:tcPr>
          <w:p w14:paraId="17800425"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9358BF3" w14:textId="77777777" w:rsidTr="00983D96">
        <w:trPr>
          <w:trHeight w:val="397"/>
        </w:trPr>
        <w:tc>
          <w:tcPr>
            <w:tcW w:w="568" w:type="dxa"/>
            <w:shd w:val="clear" w:color="auto" w:fill="auto"/>
            <w:vAlign w:val="center"/>
          </w:tcPr>
          <w:p w14:paraId="1B13B52C" w14:textId="77777777" w:rsidR="00C206A4" w:rsidRPr="00C206A4" w:rsidRDefault="00C206A4" w:rsidP="00C206A4">
            <w:pPr>
              <w:numPr>
                <w:ilvl w:val="0"/>
                <w:numId w:val="6"/>
              </w:numPr>
              <w:spacing w:after="200" w:line="276" w:lineRule="auto"/>
              <w:ind w:left="357" w:hanging="357"/>
              <w:contextualSpacing/>
              <w:rPr>
                <w:rFonts w:ascii="Times New Roman" w:eastAsia="Calibri" w:hAnsi="Times New Roman"/>
                <w:sz w:val="22"/>
                <w:szCs w:val="22"/>
                <w:lang w:val="sk-SK"/>
              </w:rPr>
            </w:pPr>
          </w:p>
        </w:tc>
        <w:tc>
          <w:tcPr>
            <w:tcW w:w="4678" w:type="dxa"/>
            <w:gridSpan w:val="2"/>
            <w:shd w:val="clear" w:color="auto" w:fill="auto"/>
            <w:vAlign w:val="center"/>
          </w:tcPr>
          <w:p w14:paraId="5E1A1321"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Projektová dokumentácia (ak relevantné)</w:t>
            </w:r>
          </w:p>
        </w:tc>
        <w:tc>
          <w:tcPr>
            <w:tcW w:w="1332" w:type="dxa"/>
            <w:gridSpan w:val="2"/>
            <w:shd w:val="clear" w:color="auto" w:fill="auto"/>
            <w:vAlign w:val="center"/>
          </w:tcPr>
          <w:p w14:paraId="295CB108"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Gothic" w:hAnsi="Segoe UI Symbol" w:cs="Segoe UI Symbol"/>
                <w:sz w:val="22"/>
                <w:szCs w:val="22"/>
                <w:lang w:val="sk-SK"/>
              </w:rPr>
              <w:t>☐</w:t>
            </w:r>
          </w:p>
        </w:tc>
        <w:tc>
          <w:tcPr>
            <w:tcW w:w="3204" w:type="dxa"/>
            <w:gridSpan w:val="4"/>
            <w:shd w:val="clear" w:color="auto" w:fill="auto"/>
            <w:vAlign w:val="center"/>
          </w:tcPr>
          <w:p w14:paraId="640043CA"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2E420EA5" w14:textId="77777777" w:rsidTr="00983D96">
        <w:trPr>
          <w:trHeight w:val="397"/>
        </w:trPr>
        <w:tc>
          <w:tcPr>
            <w:tcW w:w="568" w:type="dxa"/>
            <w:shd w:val="clear" w:color="auto" w:fill="auto"/>
            <w:vAlign w:val="center"/>
          </w:tcPr>
          <w:p w14:paraId="1646D4E1" w14:textId="77777777" w:rsidR="00C206A4" w:rsidRPr="00C206A4" w:rsidRDefault="00C206A4" w:rsidP="00C206A4">
            <w:pPr>
              <w:numPr>
                <w:ilvl w:val="0"/>
                <w:numId w:val="6"/>
              </w:numPr>
              <w:spacing w:after="200" w:line="276" w:lineRule="auto"/>
              <w:ind w:left="357" w:hanging="357"/>
              <w:contextualSpacing/>
              <w:rPr>
                <w:rFonts w:ascii="Times New Roman" w:eastAsia="Calibri" w:hAnsi="Times New Roman"/>
                <w:sz w:val="22"/>
                <w:szCs w:val="22"/>
                <w:lang w:val="sk-SK"/>
              </w:rPr>
            </w:pPr>
          </w:p>
        </w:tc>
        <w:tc>
          <w:tcPr>
            <w:tcW w:w="4678" w:type="dxa"/>
            <w:gridSpan w:val="2"/>
            <w:shd w:val="clear" w:color="auto" w:fill="auto"/>
            <w:vAlign w:val="center"/>
          </w:tcPr>
          <w:p w14:paraId="366168EC"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Predbežné oznámenie (ak relevantné)</w:t>
            </w:r>
          </w:p>
        </w:tc>
        <w:tc>
          <w:tcPr>
            <w:tcW w:w="1332" w:type="dxa"/>
            <w:gridSpan w:val="2"/>
            <w:shd w:val="clear" w:color="auto" w:fill="auto"/>
            <w:vAlign w:val="center"/>
          </w:tcPr>
          <w:p w14:paraId="5202ED84"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Gothic" w:hAnsi="Segoe UI Symbol" w:cs="Segoe UI Symbol"/>
                <w:sz w:val="22"/>
                <w:szCs w:val="22"/>
                <w:lang w:val="sk-SK"/>
              </w:rPr>
              <w:t>☐</w:t>
            </w:r>
          </w:p>
        </w:tc>
        <w:tc>
          <w:tcPr>
            <w:tcW w:w="3204" w:type="dxa"/>
            <w:gridSpan w:val="4"/>
            <w:shd w:val="clear" w:color="auto" w:fill="auto"/>
            <w:vAlign w:val="center"/>
          </w:tcPr>
          <w:p w14:paraId="555EBB3E"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2BCBB700" w14:textId="77777777" w:rsidTr="00983D96">
        <w:trPr>
          <w:trHeight w:val="397"/>
        </w:trPr>
        <w:tc>
          <w:tcPr>
            <w:tcW w:w="568" w:type="dxa"/>
            <w:shd w:val="clear" w:color="auto" w:fill="auto"/>
            <w:vAlign w:val="center"/>
          </w:tcPr>
          <w:p w14:paraId="3738909B" w14:textId="77777777" w:rsidR="00C206A4" w:rsidRPr="00C206A4" w:rsidRDefault="00C206A4" w:rsidP="00C206A4">
            <w:pPr>
              <w:numPr>
                <w:ilvl w:val="0"/>
                <w:numId w:val="6"/>
              </w:numPr>
              <w:spacing w:after="200" w:line="276" w:lineRule="auto"/>
              <w:ind w:left="357" w:hanging="357"/>
              <w:contextualSpacing/>
              <w:rPr>
                <w:rFonts w:ascii="Times New Roman" w:eastAsia="Calibri" w:hAnsi="Times New Roman"/>
                <w:sz w:val="22"/>
                <w:szCs w:val="22"/>
                <w:lang w:val="sk-SK"/>
              </w:rPr>
            </w:pPr>
          </w:p>
        </w:tc>
        <w:tc>
          <w:tcPr>
            <w:tcW w:w="4678" w:type="dxa"/>
            <w:gridSpan w:val="2"/>
            <w:shd w:val="clear" w:color="auto" w:fill="auto"/>
            <w:vAlign w:val="center"/>
          </w:tcPr>
          <w:p w14:paraId="10105AC9"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Čestné vyhlásenie ku konfliktu záujmov (ak bola PHZ určená prieskumom trhu alebo uskutočnené prípadné trhové konzultácie)</w:t>
            </w:r>
          </w:p>
        </w:tc>
        <w:tc>
          <w:tcPr>
            <w:tcW w:w="1332" w:type="dxa"/>
            <w:gridSpan w:val="2"/>
            <w:shd w:val="clear" w:color="auto" w:fill="auto"/>
            <w:vAlign w:val="center"/>
          </w:tcPr>
          <w:p w14:paraId="5E7787A4" w14:textId="77777777" w:rsidR="00C206A4" w:rsidRPr="00C206A4" w:rsidRDefault="00C206A4" w:rsidP="00C206A4">
            <w:pPr>
              <w:jc w:val="center"/>
              <w:rPr>
                <w:rFonts w:ascii="Segoe UI Symbol" w:eastAsia="MS Gothic" w:hAnsi="Segoe UI Symbol" w:cs="Segoe UI Symbol"/>
                <w:sz w:val="22"/>
                <w:szCs w:val="22"/>
                <w:lang w:val="sk-SK"/>
              </w:rPr>
            </w:pPr>
          </w:p>
        </w:tc>
        <w:tc>
          <w:tcPr>
            <w:tcW w:w="3204" w:type="dxa"/>
            <w:gridSpan w:val="4"/>
            <w:shd w:val="clear" w:color="auto" w:fill="auto"/>
            <w:vAlign w:val="center"/>
          </w:tcPr>
          <w:p w14:paraId="2A9B8861"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2B39B98" w14:textId="77777777" w:rsidTr="00983D96">
        <w:trPr>
          <w:trHeight w:val="397"/>
        </w:trPr>
        <w:tc>
          <w:tcPr>
            <w:tcW w:w="568" w:type="dxa"/>
            <w:shd w:val="clear" w:color="auto" w:fill="auto"/>
            <w:vAlign w:val="center"/>
          </w:tcPr>
          <w:p w14:paraId="41383299" w14:textId="77777777" w:rsidR="00C206A4" w:rsidRPr="00C206A4" w:rsidRDefault="00C206A4" w:rsidP="00C206A4">
            <w:pPr>
              <w:numPr>
                <w:ilvl w:val="0"/>
                <w:numId w:val="6"/>
              </w:numPr>
              <w:spacing w:after="200" w:line="276" w:lineRule="auto"/>
              <w:ind w:left="357" w:hanging="357"/>
              <w:contextualSpacing/>
              <w:rPr>
                <w:rFonts w:ascii="Times New Roman" w:eastAsia="Calibri" w:hAnsi="Times New Roman"/>
                <w:sz w:val="22"/>
                <w:szCs w:val="22"/>
                <w:lang w:val="sk-SK"/>
              </w:rPr>
            </w:pPr>
          </w:p>
        </w:tc>
        <w:tc>
          <w:tcPr>
            <w:tcW w:w="4678" w:type="dxa"/>
            <w:gridSpan w:val="2"/>
            <w:shd w:val="clear" w:color="auto" w:fill="auto"/>
            <w:vAlign w:val="center"/>
          </w:tcPr>
          <w:p w14:paraId="23F9E8E2"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Čestné vyhlásenie k úplnosti dokumentácie</w:t>
            </w:r>
          </w:p>
        </w:tc>
        <w:tc>
          <w:tcPr>
            <w:tcW w:w="1332" w:type="dxa"/>
            <w:gridSpan w:val="2"/>
            <w:shd w:val="clear" w:color="auto" w:fill="auto"/>
            <w:vAlign w:val="center"/>
          </w:tcPr>
          <w:p w14:paraId="4567DCA6"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Gothic" w:hAnsi="Segoe UI Symbol" w:cs="Segoe UI Symbol"/>
                <w:sz w:val="22"/>
                <w:szCs w:val="22"/>
                <w:lang w:val="sk-SK"/>
              </w:rPr>
              <w:t>☐</w:t>
            </w:r>
          </w:p>
        </w:tc>
        <w:tc>
          <w:tcPr>
            <w:tcW w:w="3204" w:type="dxa"/>
            <w:gridSpan w:val="4"/>
            <w:shd w:val="clear" w:color="auto" w:fill="auto"/>
            <w:vAlign w:val="center"/>
          </w:tcPr>
          <w:p w14:paraId="3C88AF23"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1B1F4458" w14:textId="77777777" w:rsidTr="00983D96">
        <w:trPr>
          <w:trHeight w:val="397"/>
        </w:trPr>
        <w:tc>
          <w:tcPr>
            <w:tcW w:w="568" w:type="dxa"/>
            <w:shd w:val="clear" w:color="auto" w:fill="auto"/>
            <w:vAlign w:val="center"/>
          </w:tcPr>
          <w:p w14:paraId="1F64F3CE" w14:textId="77777777" w:rsidR="00C206A4" w:rsidRPr="00C206A4" w:rsidRDefault="00C206A4" w:rsidP="00C206A4">
            <w:pPr>
              <w:numPr>
                <w:ilvl w:val="0"/>
                <w:numId w:val="6"/>
              </w:numPr>
              <w:spacing w:after="200" w:line="276" w:lineRule="auto"/>
              <w:ind w:left="357" w:hanging="357"/>
              <w:contextualSpacing/>
              <w:rPr>
                <w:rFonts w:ascii="Times New Roman" w:eastAsia="Calibri" w:hAnsi="Times New Roman"/>
                <w:sz w:val="22"/>
                <w:szCs w:val="22"/>
                <w:lang w:val="sk-SK"/>
              </w:rPr>
            </w:pPr>
          </w:p>
        </w:tc>
        <w:tc>
          <w:tcPr>
            <w:tcW w:w="4678" w:type="dxa"/>
            <w:gridSpan w:val="2"/>
            <w:shd w:val="clear" w:color="auto" w:fill="auto"/>
            <w:vAlign w:val="center"/>
          </w:tcPr>
          <w:p w14:paraId="7EE9FAA7" w14:textId="77777777" w:rsidR="00C206A4" w:rsidRPr="00C206A4" w:rsidRDefault="00C206A4" w:rsidP="00C206A4">
            <w:pPr>
              <w:spacing w:after="120" w:line="276" w:lineRule="auto"/>
              <w:jc w:val="both"/>
              <w:rPr>
                <w:rFonts w:ascii="Times New Roman" w:eastAsia="Calibri" w:hAnsi="Times New Roman"/>
                <w:sz w:val="22"/>
                <w:szCs w:val="22"/>
                <w:lang w:val="sk-SK"/>
              </w:rPr>
            </w:pPr>
            <w:r w:rsidRPr="00C206A4">
              <w:rPr>
                <w:rFonts w:ascii="Times New Roman" w:eastAsia="Calibri" w:hAnsi="Times New Roman"/>
                <w:sz w:val="22"/>
                <w:szCs w:val="22"/>
                <w:lang w:val="sk-SK"/>
              </w:rPr>
              <w:t>Dokumentácia k prípravných trhovým konzultáciám a predbežnému zapojeniu záujemcov (ak relevantné)</w:t>
            </w:r>
          </w:p>
        </w:tc>
        <w:tc>
          <w:tcPr>
            <w:tcW w:w="1332" w:type="dxa"/>
            <w:gridSpan w:val="2"/>
            <w:shd w:val="clear" w:color="auto" w:fill="auto"/>
            <w:vAlign w:val="center"/>
          </w:tcPr>
          <w:p w14:paraId="7141CA2F"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Gothic" w:hAnsi="Segoe UI Symbol" w:cs="Segoe UI Symbol"/>
                <w:sz w:val="22"/>
                <w:szCs w:val="22"/>
                <w:lang w:val="sk-SK"/>
              </w:rPr>
              <w:t>☐</w:t>
            </w:r>
          </w:p>
        </w:tc>
        <w:tc>
          <w:tcPr>
            <w:tcW w:w="3204" w:type="dxa"/>
            <w:gridSpan w:val="4"/>
            <w:shd w:val="clear" w:color="auto" w:fill="auto"/>
            <w:vAlign w:val="center"/>
          </w:tcPr>
          <w:p w14:paraId="03F64E1C"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83E66D4" w14:textId="77777777" w:rsidTr="00983D96">
        <w:trPr>
          <w:trHeight w:val="397"/>
        </w:trPr>
        <w:tc>
          <w:tcPr>
            <w:tcW w:w="568" w:type="dxa"/>
            <w:shd w:val="clear" w:color="auto" w:fill="auto"/>
            <w:vAlign w:val="center"/>
          </w:tcPr>
          <w:p w14:paraId="198D91FA"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8.</w:t>
            </w:r>
          </w:p>
        </w:tc>
        <w:tc>
          <w:tcPr>
            <w:tcW w:w="4678" w:type="dxa"/>
            <w:gridSpan w:val="2"/>
            <w:shd w:val="clear" w:color="auto" w:fill="auto"/>
            <w:vAlign w:val="center"/>
          </w:tcPr>
          <w:p w14:paraId="6725EB86"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Splnomocnenie inému subjektu na výkon úkonov vo </w:t>
            </w:r>
            <w:proofErr w:type="spellStart"/>
            <w:r w:rsidRPr="00C206A4">
              <w:rPr>
                <w:rFonts w:ascii="Times New Roman" w:eastAsia="Calibri" w:hAnsi="Times New Roman"/>
                <w:sz w:val="22"/>
                <w:szCs w:val="22"/>
                <w:lang w:val="sk-SK"/>
              </w:rPr>
              <w:t>VO</w:t>
            </w:r>
            <w:proofErr w:type="spellEnd"/>
            <w:r w:rsidRPr="00C206A4">
              <w:rPr>
                <w:rFonts w:ascii="Times New Roman" w:eastAsia="Calibri" w:hAnsi="Times New Roman"/>
                <w:sz w:val="22"/>
                <w:szCs w:val="22"/>
                <w:lang w:val="sk-SK"/>
              </w:rPr>
              <w:t xml:space="preserve"> udelený prijímateľom (ak relevantné)</w:t>
            </w:r>
          </w:p>
        </w:tc>
        <w:tc>
          <w:tcPr>
            <w:tcW w:w="1332" w:type="dxa"/>
            <w:gridSpan w:val="2"/>
            <w:shd w:val="clear" w:color="auto" w:fill="auto"/>
            <w:vAlign w:val="center"/>
          </w:tcPr>
          <w:p w14:paraId="34C96D5D"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Gothic" w:hAnsi="Segoe UI Symbol" w:cs="Segoe UI Symbol"/>
                <w:sz w:val="22"/>
                <w:szCs w:val="22"/>
                <w:lang w:val="sk-SK"/>
              </w:rPr>
              <w:t>☐</w:t>
            </w:r>
          </w:p>
        </w:tc>
        <w:tc>
          <w:tcPr>
            <w:tcW w:w="3204" w:type="dxa"/>
            <w:gridSpan w:val="4"/>
            <w:shd w:val="clear" w:color="auto" w:fill="auto"/>
            <w:vAlign w:val="center"/>
          </w:tcPr>
          <w:p w14:paraId="2E756207"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37D1785F" w14:textId="77777777" w:rsidTr="00983D96">
        <w:trPr>
          <w:gridAfter w:val="1"/>
          <w:wAfter w:w="28" w:type="dxa"/>
          <w:trHeight w:val="397"/>
        </w:trPr>
        <w:tc>
          <w:tcPr>
            <w:tcW w:w="5246" w:type="dxa"/>
            <w:gridSpan w:val="3"/>
            <w:shd w:val="clear" w:color="auto" w:fill="auto"/>
            <w:vAlign w:val="center"/>
          </w:tcPr>
          <w:p w14:paraId="3CFBCD60"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Spracoval: </w:t>
            </w:r>
          </w:p>
        </w:tc>
        <w:tc>
          <w:tcPr>
            <w:tcW w:w="4508" w:type="dxa"/>
            <w:gridSpan w:val="5"/>
            <w:shd w:val="clear" w:color="auto" w:fill="auto"/>
            <w:vAlign w:val="center"/>
          </w:tcPr>
          <w:p w14:paraId="2302A71B"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Dátum: </w:t>
            </w:r>
          </w:p>
        </w:tc>
      </w:tr>
    </w:tbl>
    <w:p w14:paraId="7A03ABE0" w14:textId="77777777" w:rsidR="00C206A4" w:rsidRPr="00C206A4" w:rsidRDefault="00C206A4" w:rsidP="00C206A4">
      <w:pPr>
        <w:spacing w:after="200" w:line="276" w:lineRule="auto"/>
        <w:rPr>
          <w:rFonts w:ascii="Times New Roman" w:hAnsi="Times New Roman"/>
          <w:color w:val="243F60"/>
          <w:sz w:val="22"/>
          <w:szCs w:val="22"/>
          <w:lang w:val="sk-SK"/>
        </w:rPr>
      </w:pPr>
    </w:p>
    <w:p w14:paraId="79E5A8A2" w14:textId="77777777" w:rsidR="00C206A4" w:rsidRPr="00C206A4" w:rsidRDefault="00C206A4" w:rsidP="00C206A4">
      <w:pPr>
        <w:keepNext/>
        <w:keepLines/>
        <w:spacing w:after="120" w:line="276" w:lineRule="auto"/>
        <w:outlineLvl w:val="4"/>
        <w:rPr>
          <w:rFonts w:ascii="Times New Roman" w:hAnsi="Times New Roman"/>
          <w:b/>
          <w:color w:val="365F91"/>
          <w:sz w:val="22"/>
          <w:szCs w:val="22"/>
          <w:lang w:val="x-none" w:eastAsia="x-none"/>
        </w:rPr>
      </w:pPr>
      <w:bookmarkStart w:id="27" w:name="_Verejná_súťaž_(nadlimitná_5"/>
      <w:bookmarkEnd w:id="27"/>
      <w:r w:rsidRPr="00C206A4">
        <w:rPr>
          <w:rFonts w:ascii="Times New Roman" w:hAnsi="Times New Roman"/>
          <w:b/>
          <w:color w:val="365F91"/>
          <w:sz w:val="22"/>
          <w:szCs w:val="22"/>
          <w:lang w:val="x-none" w:eastAsia="x-none"/>
        </w:rPr>
        <w:br w:type="page"/>
      </w:r>
      <w:r w:rsidRPr="00C206A4">
        <w:rPr>
          <w:rFonts w:ascii="Times New Roman" w:hAnsi="Times New Roman"/>
          <w:b/>
          <w:color w:val="365F91"/>
          <w:sz w:val="22"/>
          <w:szCs w:val="22"/>
          <w:lang w:val="x-none" w:eastAsia="x-none"/>
        </w:rPr>
        <w:lastRenderedPageBreak/>
        <w:t>Verejná súťaž (nadlimitná zákazka) – Druhá ex</w:t>
      </w:r>
      <w:r w:rsidRPr="00C206A4">
        <w:rPr>
          <w:rFonts w:ascii="Times New Roman" w:hAnsi="Times New Roman"/>
          <w:b/>
          <w:color w:val="365F91"/>
          <w:sz w:val="22"/>
          <w:szCs w:val="22"/>
          <w:lang w:val="sk-SK" w:eastAsia="x-none"/>
        </w:rPr>
        <w:t xml:space="preserve"> </w:t>
      </w:r>
      <w:proofErr w:type="spellStart"/>
      <w:r w:rsidRPr="00C206A4">
        <w:rPr>
          <w:rFonts w:ascii="Times New Roman" w:hAnsi="Times New Roman"/>
          <w:b/>
          <w:color w:val="365F91"/>
          <w:sz w:val="22"/>
          <w:szCs w:val="22"/>
          <w:lang w:val="x-none" w:eastAsia="x-none"/>
        </w:rPr>
        <w:t>ante</w:t>
      </w:r>
      <w:proofErr w:type="spellEnd"/>
      <w:r w:rsidRPr="00C206A4">
        <w:rPr>
          <w:rFonts w:ascii="Times New Roman" w:hAnsi="Times New Roman"/>
          <w:b/>
          <w:color w:val="365F91"/>
          <w:sz w:val="22"/>
          <w:szCs w:val="22"/>
          <w:lang w:val="x-none" w:eastAsia="x-none"/>
        </w:rPr>
        <w:t xml:space="preserve"> kontrola</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284"/>
        <w:gridCol w:w="1535"/>
        <w:gridCol w:w="142"/>
        <w:gridCol w:w="1276"/>
        <w:gridCol w:w="755"/>
        <w:gridCol w:w="1116"/>
        <w:gridCol w:w="1078"/>
        <w:gridCol w:w="28"/>
      </w:tblGrid>
      <w:tr w:rsidR="00C206A4" w:rsidRPr="00C206A4" w14:paraId="7B20FB66" w14:textId="77777777" w:rsidTr="00983D96">
        <w:trPr>
          <w:gridAfter w:val="1"/>
          <w:wAfter w:w="28" w:type="dxa"/>
          <w:trHeight w:val="552"/>
        </w:trPr>
        <w:tc>
          <w:tcPr>
            <w:tcW w:w="3852" w:type="dxa"/>
            <w:gridSpan w:val="2"/>
            <w:vMerge w:val="restart"/>
            <w:shd w:val="clear" w:color="auto" w:fill="auto"/>
            <w:vAlign w:val="center"/>
          </w:tcPr>
          <w:p w14:paraId="7A833D38" w14:textId="77777777" w:rsidR="00C206A4" w:rsidRPr="00C206A4" w:rsidRDefault="00C206A4" w:rsidP="00C206A4">
            <w:pPr>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Kontrolný zoznam/zoznam </w:t>
            </w:r>
          </w:p>
          <w:p w14:paraId="17D07C9D" w14:textId="77777777" w:rsidR="00C206A4" w:rsidRPr="00C206A4" w:rsidRDefault="00C206A4" w:rsidP="00C206A4">
            <w:pPr>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dokumentácie vzťahujúci sa na: </w:t>
            </w:r>
          </w:p>
        </w:tc>
        <w:tc>
          <w:tcPr>
            <w:tcW w:w="1535" w:type="dxa"/>
            <w:shd w:val="clear" w:color="auto" w:fill="auto"/>
            <w:vAlign w:val="center"/>
          </w:tcPr>
          <w:p w14:paraId="344962D6"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Postup VO:</w:t>
            </w:r>
          </w:p>
        </w:tc>
        <w:tc>
          <w:tcPr>
            <w:tcW w:w="4367" w:type="dxa"/>
            <w:gridSpan w:val="5"/>
            <w:shd w:val="clear" w:color="auto" w:fill="auto"/>
            <w:vAlign w:val="center"/>
          </w:tcPr>
          <w:p w14:paraId="7E61705F"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Verejná súťaž </w:t>
            </w:r>
          </w:p>
        </w:tc>
      </w:tr>
      <w:tr w:rsidR="00C206A4" w:rsidRPr="00C206A4" w14:paraId="048ACFAC" w14:textId="77777777" w:rsidTr="00983D96">
        <w:trPr>
          <w:gridAfter w:val="1"/>
          <w:wAfter w:w="28" w:type="dxa"/>
          <w:trHeight w:val="516"/>
        </w:trPr>
        <w:tc>
          <w:tcPr>
            <w:tcW w:w="3852" w:type="dxa"/>
            <w:gridSpan w:val="2"/>
            <w:vMerge/>
            <w:shd w:val="clear" w:color="auto" w:fill="auto"/>
            <w:vAlign w:val="center"/>
          </w:tcPr>
          <w:p w14:paraId="3B5960E1" w14:textId="77777777" w:rsidR="00C206A4" w:rsidRPr="00C206A4" w:rsidRDefault="00C206A4" w:rsidP="00C206A4">
            <w:pPr>
              <w:rPr>
                <w:rFonts w:ascii="Times New Roman" w:eastAsia="Calibri" w:hAnsi="Times New Roman"/>
                <w:sz w:val="22"/>
                <w:szCs w:val="22"/>
                <w:lang w:val="sk-SK"/>
              </w:rPr>
            </w:pPr>
          </w:p>
        </w:tc>
        <w:tc>
          <w:tcPr>
            <w:tcW w:w="1535" w:type="dxa"/>
            <w:shd w:val="clear" w:color="auto" w:fill="auto"/>
            <w:vAlign w:val="center"/>
          </w:tcPr>
          <w:p w14:paraId="6EE67612"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Druh kontroly:</w:t>
            </w:r>
          </w:p>
        </w:tc>
        <w:tc>
          <w:tcPr>
            <w:tcW w:w="4367" w:type="dxa"/>
            <w:gridSpan w:val="5"/>
            <w:shd w:val="clear" w:color="auto" w:fill="auto"/>
            <w:vAlign w:val="center"/>
          </w:tcPr>
          <w:p w14:paraId="1A4C84AE"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Druhá ex </w:t>
            </w:r>
            <w:proofErr w:type="spellStart"/>
            <w:r w:rsidRPr="00C206A4">
              <w:rPr>
                <w:rFonts w:ascii="Times New Roman" w:eastAsia="Calibri" w:hAnsi="Times New Roman"/>
                <w:sz w:val="22"/>
                <w:szCs w:val="22"/>
                <w:lang w:val="sk-SK"/>
              </w:rPr>
              <w:t>ante</w:t>
            </w:r>
            <w:proofErr w:type="spellEnd"/>
            <w:r w:rsidRPr="00C206A4">
              <w:rPr>
                <w:rFonts w:ascii="Times New Roman" w:eastAsia="Calibri" w:hAnsi="Times New Roman"/>
                <w:sz w:val="22"/>
                <w:szCs w:val="22"/>
                <w:lang w:val="sk-SK"/>
              </w:rPr>
              <w:t xml:space="preserve"> kontrola</w:t>
            </w:r>
          </w:p>
        </w:tc>
      </w:tr>
      <w:tr w:rsidR="00C206A4" w:rsidRPr="00C206A4" w14:paraId="149F17B5" w14:textId="77777777" w:rsidTr="00983D96">
        <w:trPr>
          <w:gridAfter w:val="1"/>
          <w:wAfter w:w="28" w:type="dxa"/>
          <w:trHeight w:val="516"/>
        </w:trPr>
        <w:tc>
          <w:tcPr>
            <w:tcW w:w="7560" w:type="dxa"/>
            <w:gridSpan w:val="6"/>
            <w:shd w:val="clear" w:color="auto" w:fill="auto"/>
            <w:vAlign w:val="center"/>
          </w:tcPr>
          <w:p w14:paraId="5C4D9F66"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Tento zoznam slúži ako príloha k čestnému vyhláseniu k úplnosti dokumentácie: </w:t>
            </w:r>
          </w:p>
        </w:tc>
        <w:tc>
          <w:tcPr>
            <w:tcW w:w="1116" w:type="dxa"/>
            <w:shd w:val="clear" w:color="auto" w:fill="auto"/>
            <w:vAlign w:val="center"/>
          </w:tcPr>
          <w:p w14:paraId="28E8E273"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ÁNO </w:t>
            </w:r>
            <w:r w:rsidRPr="00C206A4">
              <w:rPr>
                <w:rFonts w:ascii="Segoe UI Symbol" w:eastAsia="MS Mincho" w:hAnsi="Segoe UI Symbol" w:cs="Segoe UI Symbol"/>
                <w:sz w:val="22"/>
                <w:szCs w:val="22"/>
                <w:lang w:val="sk-SK"/>
              </w:rPr>
              <w:t>☐</w:t>
            </w:r>
          </w:p>
        </w:tc>
        <w:tc>
          <w:tcPr>
            <w:tcW w:w="1078" w:type="dxa"/>
            <w:shd w:val="clear" w:color="auto" w:fill="auto"/>
            <w:vAlign w:val="center"/>
          </w:tcPr>
          <w:p w14:paraId="094419D1"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NIE </w:t>
            </w:r>
            <w:r w:rsidRPr="00C206A4">
              <w:rPr>
                <w:rFonts w:ascii="Segoe UI Symbol" w:eastAsia="MS Mincho" w:hAnsi="Segoe UI Symbol" w:cs="Segoe UI Symbol"/>
                <w:sz w:val="22"/>
                <w:szCs w:val="22"/>
                <w:lang w:val="sk-SK"/>
              </w:rPr>
              <w:t>☐</w:t>
            </w:r>
          </w:p>
        </w:tc>
      </w:tr>
      <w:tr w:rsidR="00C206A4" w:rsidRPr="00C206A4" w14:paraId="2A12F050" w14:textId="77777777" w:rsidTr="00983D96">
        <w:trPr>
          <w:gridAfter w:val="1"/>
          <w:wAfter w:w="28" w:type="dxa"/>
          <w:trHeight w:val="397"/>
        </w:trPr>
        <w:tc>
          <w:tcPr>
            <w:tcW w:w="3852" w:type="dxa"/>
            <w:gridSpan w:val="2"/>
            <w:shd w:val="clear" w:color="auto" w:fill="auto"/>
            <w:vAlign w:val="center"/>
          </w:tcPr>
          <w:p w14:paraId="365D37BF"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Prijímateľ:</w:t>
            </w:r>
          </w:p>
        </w:tc>
        <w:tc>
          <w:tcPr>
            <w:tcW w:w="5902" w:type="dxa"/>
            <w:gridSpan w:val="6"/>
            <w:shd w:val="clear" w:color="auto" w:fill="auto"/>
            <w:vAlign w:val="center"/>
          </w:tcPr>
          <w:p w14:paraId="31306EAF"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16846BE" w14:textId="77777777" w:rsidTr="00983D96">
        <w:trPr>
          <w:gridAfter w:val="1"/>
          <w:wAfter w:w="28" w:type="dxa"/>
          <w:trHeight w:val="397"/>
        </w:trPr>
        <w:tc>
          <w:tcPr>
            <w:tcW w:w="3852" w:type="dxa"/>
            <w:gridSpan w:val="2"/>
            <w:shd w:val="clear" w:color="auto" w:fill="auto"/>
            <w:vAlign w:val="center"/>
          </w:tcPr>
          <w:p w14:paraId="339A0481"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Projekt:</w:t>
            </w:r>
          </w:p>
        </w:tc>
        <w:tc>
          <w:tcPr>
            <w:tcW w:w="5902" w:type="dxa"/>
            <w:gridSpan w:val="6"/>
            <w:shd w:val="clear" w:color="auto" w:fill="auto"/>
            <w:vAlign w:val="center"/>
          </w:tcPr>
          <w:p w14:paraId="36ABA1BB"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B3F9FDC" w14:textId="77777777" w:rsidTr="00983D96">
        <w:trPr>
          <w:gridAfter w:val="1"/>
          <w:wAfter w:w="28" w:type="dxa"/>
          <w:trHeight w:val="397"/>
        </w:trPr>
        <w:tc>
          <w:tcPr>
            <w:tcW w:w="3852" w:type="dxa"/>
            <w:gridSpan w:val="2"/>
            <w:shd w:val="clear" w:color="auto" w:fill="auto"/>
            <w:vAlign w:val="center"/>
          </w:tcPr>
          <w:p w14:paraId="486ECFA0"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Kód ITMS 2014+:</w:t>
            </w:r>
          </w:p>
        </w:tc>
        <w:tc>
          <w:tcPr>
            <w:tcW w:w="5902" w:type="dxa"/>
            <w:gridSpan w:val="6"/>
            <w:shd w:val="clear" w:color="auto" w:fill="auto"/>
            <w:vAlign w:val="center"/>
          </w:tcPr>
          <w:p w14:paraId="5E1FF67A"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2B6E4A2C" w14:textId="77777777" w:rsidTr="00983D96">
        <w:trPr>
          <w:gridAfter w:val="1"/>
          <w:wAfter w:w="28" w:type="dxa"/>
          <w:trHeight w:val="397"/>
        </w:trPr>
        <w:tc>
          <w:tcPr>
            <w:tcW w:w="3852" w:type="dxa"/>
            <w:gridSpan w:val="2"/>
            <w:shd w:val="clear" w:color="auto" w:fill="auto"/>
            <w:vAlign w:val="center"/>
          </w:tcPr>
          <w:p w14:paraId="22E45FDD"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Názov zákazky:</w:t>
            </w:r>
          </w:p>
        </w:tc>
        <w:tc>
          <w:tcPr>
            <w:tcW w:w="5902" w:type="dxa"/>
            <w:gridSpan w:val="6"/>
            <w:shd w:val="clear" w:color="auto" w:fill="auto"/>
            <w:vAlign w:val="center"/>
          </w:tcPr>
          <w:p w14:paraId="2E3E69D1"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DBE5D95" w14:textId="77777777" w:rsidTr="00983D96">
        <w:trPr>
          <w:gridAfter w:val="1"/>
          <w:wAfter w:w="28" w:type="dxa"/>
          <w:trHeight w:val="397"/>
        </w:trPr>
        <w:tc>
          <w:tcPr>
            <w:tcW w:w="3852" w:type="dxa"/>
            <w:gridSpan w:val="2"/>
            <w:shd w:val="clear" w:color="auto" w:fill="auto"/>
            <w:vAlign w:val="center"/>
          </w:tcPr>
          <w:p w14:paraId="41204C42"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Číslo oznámenia o vyhlásení VO: </w:t>
            </w:r>
          </w:p>
        </w:tc>
        <w:tc>
          <w:tcPr>
            <w:tcW w:w="5902" w:type="dxa"/>
            <w:gridSpan w:val="6"/>
            <w:shd w:val="clear" w:color="auto" w:fill="auto"/>
            <w:vAlign w:val="center"/>
          </w:tcPr>
          <w:p w14:paraId="0F1A4464"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5BDDAAC4" w14:textId="77777777" w:rsidTr="00983D96">
        <w:trPr>
          <w:gridAfter w:val="1"/>
          <w:wAfter w:w="28" w:type="dxa"/>
        </w:trPr>
        <w:tc>
          <w:tcPr>
            <w:tcW w:w="9754" w:type="dxa"/>
            <w:gridSpan w:val="8"/>
            <w:shd w:val="clear" w:color="auto" w:fill="auto"/>
            <w:vAlign w:val="center"/>
          </w:tcPr>
          <w:p w14:paraId="0B19123F"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2AC2198" w14:textId="77777777" w:rsidTr="00983D96">
        <w:tc>
          <w:tcPr>
            <w:tcW w:w="568" w:type="dxa"/>
            <w:shd w:val="clear" w:color="auto" w:fill="auto"/>
            <w:vAlign w:val="center"/>
          </w:tcPr>
          <w:p w14:paraId="61ECFDAA" w14:textId="77777777" w:rsidR="00C206A4" w:rsidRPr="00C206A4" w:rsidRDefault="00C206A4" w:rsidP="00C206A4">
            <w:pPr>
              <w:jc w:val="both"/>
              <w:rPr>
                <w:rFonts w:ascii="Times New Roman" w:eastAsia="Calibri" w:hAnsi="Times New Roman"/>
                <w:sz w:val="22"/>
                <w:szCs w:val="22"/>
                <w:lang w:val="sk-SK"/>
              </w:rPr>
            </w:pPr>
            <w:proofErr w:type="spellStart"/>
            <w:r w:rsidRPr="00C206A4">
              <w:rPr>
                <w:rFonts w:ascii="Times New Roman" w:eastAsia="Calibri" w:hAnsi="Times New Roman"/>
                <w:sz w:val="22"/>
                <w:szCs w:val="22"/>
                <w:lang w:val="sk-SK"/>
              </w:rPr>
              <w:t>P.č</w:t>
            </w:r>
            <w:proofErr w:type="spellEnd"/>
            <w:r w:rsidRPr="00C206A4">
              <w:rPr>
                <w:rFonts w:ascii="Times New Roman" w:eastAsia="Calibri" w:hAnsi="Times New Roman"/>
                <w:sz w:val="22"/>
                <w:szCs w:val="22"/>
                <w:lang w:val="sk-SK"/>
              </w:rPr>
              <w:t>.</w:t>
            </w:r>
          </w:p>
        </w:tc>
        <w:tc>
          <w:tcPr>
            <w:tcW w:w="4961" w:type="dxa"/>
            <w:gridSpan w:val="3"/>
            <w:shd w:val="clear" w:color="auto" w:fill="auto"/>
            <w:vAlign w:val="center"/>
          </w:tcPr>
          <w:p w14:paraId="5BCC4224"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Názov dokumentu</w:t>
            </w:r>
          </w:p>
        </w:tc>
        <w:tc>
          <w:tcPr>
            <w:tcW w:w="1276" w:type="dxa"/>
            <w:shd w:val="clear" w:color="auto" w:fill="auto"/>
            <w:vAlign w:val="center"/>
          </w:tcPr>
          <w:p w14:paraId="461241AF" w14:textId="77777777" w:rsidR="00C206A4" w:rsidRPr="00C206A4" w:rsidRDefault="00C206A4" w:rsidP="00C206A4">
            <w:pPr>
              <w:jc w:val="center"/>
              <w:rPr>
                <w:rFonts w:ascii="Times New Roman" w:eastAsia="Calibri" w:hAnsi="Times New Roman"/>
                <w:sz w:val="20"/>
                <w:szCs w:val="20"/>
                <w:lang w:val="sk-SK"/>
              </w:rPr>
            </w:pPr>
            <w:r w:rsidRPr="00C206A4">
              <w:rPr>
                <w:rFonts w:ascii="Times New Roman" w:eastAsia="Calibri" w:hAnsi="Times New Roman"/>
                <w:sz w:val="20"/>
                <w:szCs w:val="20"/>
                <w:lang w:val="sk-SK"/>
              </w:rPr>
              <w:t>Predložené elektronicky</w:t>
            </w:r>
          </w:p>
        </w:tc>
        <w:tc>
          <w:tcPr>
            <w:tcW w:w="2977" w:type="dxa"/>
            <w:gridSpan w:val="4"/>
            <w:shd w:val="clear" w:color="auto" w:fill="auto"/>
            <w:vAlign w:val="center"/>
          </w:tcPr>
          <w:p w14:paraId="456EB1E9" w14:textId="77777777" w:rsidR="00C206A4" w:rsidRPr="00C206A4" w:rsidRDefault="00C206A4" w:rsidP="00C206A4">
            <w:pPr>
              <w:jc w:val="center"/>
              <w:rPr>
                <w:rFonts w:ascii="Times New Roman" w:eastAsia="Calibri" w:hAnsi="Times New Roman"/>
                <w:sz w:val="22"/>
                <w:szCs w:val="22"/>
                <w:lang w:val="sk-SK"/>
              </w:rPr>
            </w:pPr>
            <w:r w:rsidRPr="00C206A4">
              <w:rPr>
                <w:rFonts w:ascii="Times New Roman" w:eastAsia="Calibri" w:hAnsi="Times New Roman"/>
                <w:sz w:val="22"/>
                <w:szCs w:val="22"/>
                <w:lang w:val="sk-SK"/>
              </w:rPr>
              <w:t>Poznámka</w:t>
            </w:r>
          </w:p>
        </w:tc>
      </w:tr>
      <w:tr w:rsidR="00C206A4" w:rsidRPr="00C206A4" w14:paraId="1FA965B0" w14:textId="77777777" w:rsidTr="00983D96">
        <w:trPr>
          <w:trHeight w:val="397"/>
        </w:trPr>
        <w:tc>
          <w:tcPr>
            <w:tcW w:w="568" w:type="dxa"/>
            <w:shd w:val="clear" w:color="auto" w:fill="auto"/>
            <w:vAlign w:val="center"/>
          </w:tcPr>
          <w:p w14:paraId="609197E9"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4C7DC1BA"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Oznámenie o vyhlásení VO zverejnené vo Vestníku VO vedeného ÚVO, ako aj v Úradnom vestníku EÚ, vrátane všetkých zmien a doplnení </w:t>
            </w:r>
          </w:p>
        </w:tc>
        <w:tc>
          <w:tcPr>
            <w:tcW w:w="1276" w:type="dxa"/>
            <w:shd w:val="clear" w:color="auto" w:fill="auto"/>
            <w:vAlign w:val="center"/>
          </w:tcPr>
          <w:p w14:paraId="0F7DCE9F"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686C5944"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B8EEB03" w14:textId="77777777" w:rsidTr="00983D96">
        <w:trPr>
          <w:trHeight w:val="397"/>
        </w:trPr>
        <w:tc>
          <w:tcPr>
            <w:tcW w:w="568" w:type="dxa"/>
            <w:shd w:val="clear" w:color="auto" w:fill="auto"/>
            <w:vAlign w:val="center"/>
          </w:tcPr>
          <w:p w14:paraId="40AEDE90"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0F9D1B0C"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Súťažné podklady vrátane všetkých príloh (pozn. Ak je súčasťou súťažných podkladov aj projektová dokumentácia, ktorá už bola predložená v rámci prvej ex </w:t>
            </w:r>
            <w:proofErr w:type="spellStart"/>
            <w:r w:rsidRPr="00C206A4">
              <w:rPr>
                <w:rFonts w:ascii="Times New Roman" w:eastAsia="Calibri" w:hAnsi="Times New Roman"/>
                <w:sz w:val="22"/>
                <w:szCs w:val="22"/>
                <w:lang w:val="sk-SK"/>
              </w:rPr>
              <w:t>ante</w:t>
            </w:r>
            <w:proofErr w:type="spellEnd"/>
            <w:r w:rsidRPr="00C206A4">
              <w:rPr>
                <w:rFonts w:ascii="Times New Roman" w:eastAsia="Calibri" w:hAnsi="Times New Roman"/>
                <w:sz w:val="22"/>
                <w:szCs w:val="22"/>
                <w:lang w:val="sk-SK"/>
              </w:rPr>
              <w:t xml:space="preserve"> kontroly, nie je potrebné ju opäť predkladať.)</w:t>
            </w:r>
          </w:p>
        </w:tc>
        <w:tc>
          <w:tcPr>
            <w:tcW w:w="1276" w:type="dxa"/>
            <w:shd w:val="clear" w:color="auto" w:fill="auto"/>
            <w:vAlign w:val="center"/>
          </w:tcPr>
          <w:p w14:paraId="192361F2"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7D71386F"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8133E8E" w14:textId="77777777" w:rsidTr="00983D96">
        <w:trPr>
          <w:trHeight w:val="397"/>
        </w:trPr>
        <w:tc>
          <w:tcPr>
            <w:tcW w:w="568" w:type="dxa"/>
            <w:shd w:val="clear" w:color="auto" w:fill="auto"/>
            <w:vAlign w:val="center"/>
          </w:tcPr>
          <w:p w14:paraId="34DAD97C"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4AD64C94"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Žiadosti o poskytnutie súťažných podkladov, potvrdenia o odoslaní súťažných podkladov, evidencia záujemcov, ktorým boli poskytnuté súťažné podklady (ak relevantné)</w:t>
            </w:r>
          </w:p>
        </w:tc>
        <w:tc>
          <w:tcPr>
            <w:tcW w:w="1276" w:type="dxa"/>
            <w:shd w:val="clear" w:color="auto" w:fill="auto"/>
            <w:vAlign w:val="center"/>
          </w:tcPr>
          <w:p w14:paraId="1A449E23"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55736C6C"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9161EBC" w14:textId="77777777" w:rsidTr="00983D96">
        <w:trPr>
          <w:trHeight w:val="397"/>
        </w:trPr>
        <w:tc>
          <w:tcPr>
            <w:tcW w:w="568" w:type="dxa"/>
            <w:shd w:val="clear" w:color="auto" w:fill="auto"/>
            <w:vAlign w:val="center"/>
          </w:tcPr>
          <w:p w14:paraId="2553A6D4"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1533D34F"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Doplnenie súťažných podkladov spolu s dokladmi o ich doručení záujemcom (ak relevantné)</w:t>
            </w:r>
          </w:p>
        </w:tc>
        <w:tc>
          <w:tcPr>
            <w:tcW w:w="1276" w:type="dxa"/>
            <w:shd w:val="clear" w:color="auto" w:fill="auto"/>
            <w:vAlign w:val="center"/>
          </w:tcPr>
          <w:p w14:paraId="003E2B56"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6C11271B"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C32C74F" w14:textId="77777777" w:rsidTr="00983D96">
        <w:trPr>
          <w:trHeight w:val="397"/>
        </w:trPr>
        <w:tc>
          <w:tcPr>
            <w:tcW w:w="568" w:type="dxa"/>
            <w:shd w:val="clear" w:color="auto" w:fill="auto"/>
            <w:vAlign w:val="center"/>
          </w:tcPr>
          <w:p w14:paraId="10A5F821"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4A2CB7B2"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Žiadosti o vysvetlenie oznámenia o vyhlásení VO vrátane vysvetlenia a dokladov preukazujúcich ich doručenie všetkým záujemcom (ak relevantné)</w:t>
            </w:r>
          </w:p>
        </w:tc>
        <w:tc>
          <w:tcPr>
            <w:tcW w:w="1276" w:type="dxa"/>
            <w:shd w:val="clear" w:color="auto" w:fill="auto"/>
            <w:vAlign w:val="center"/>
          </w:tcPr>
          <w:p w14:paraId="308FF9DD"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1E7150BB"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E10D63D" w14:textId="77777777" w:rsidTr="00983D96">
        <w:trPr>
          <w:trHeight w:val="397"/>
        </w:trPr>
        <w:tc>
          <w:tcPr>
            <w:tcW w:w="568" w:type="dxa"/>
            <w:shd w:val="clear" w:color="auto" w:fill="auto"/>
            <w:vAlign w:val="center"/>
          </w:tcPr>
          <w:p w14:paraId="43151670"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1B0AA087"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Žiadosti o vysvetlenie súťažných podkladov vrátane vysvetlenia a dokladov preukazujúcich ich doručenie všetkým záujemcom (ak relevantné)</w:t>
            </w:r>
          </w:p>
        </w:tc>
        <w:tc>
          <w:tcPr>
            <w:tcW w:w="1276" w:type="dxa"/>
            <w:shd w:val="clear" w:color="auto" w:fill="auto"/>
            <w:vAlign w:val="center"/>
          </w:tcPr>
          <w:p w14:paraId="01BD2CB8"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516941DF"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043517F" w14:textId="77777777" w:rsidTr="00983D96">
        <w:trPr>
          <w:trHeight w:val="397"/>
        </w:trPr>
        <w:tc>
          <w:tcPr>
            <w:tcW w:w="568" w:type="dxa"/>
            <w:shd w:val="clear" w:color="auto" w:fill="auto"/>
            <w:vAlign w:val="center"/>
          </w:tcPr>
          <w:p w14:paraId="76F7C4EA"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1A4A2E49"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Doklad o zriadení komisie na vyhodnotenie ponúk a doklady za členov komisie preukazujúce odborné vzdelanie alebo prax (životopisy)</w:t>
            </w:r>
          </w:p>
        </w:tc>
        <w:tc>
          <w:tcPr>
            <w:tcW w:w="1276" w:type="dxa"/>
            <w:shd w:val="clear" w:color="auto" w:fill="auto"/>
            <w:vAlign w:val="center"/>
          </w:tcPr>
          <w:p w14:paraId="2ADE61F0"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30600F9A"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D8F3A51" w14:textId="77777777" w:rsidTr="00983D96">
        <w:trPr>
          <w:trHeight w:val="397"/>
        </w:trPr>
        <w:tc>
          <w:tcPr>
            <w:tcW w:w="568" w:type="dxa"/>
            <w:shd w:val="clear" w:color="auto" w:fill="auto"/>
            <w:vAlign w:val="center"/>
          </w:tcPr>
          <w:p w14:paraId="619A6B12"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7C0A8E24"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Čestné vyhlásenia členov komisie na vyhodnotenie ponúk </w:t>
            </w:r>
          </w:p>
        </w:tc>
        <w:tc>
          <w:tcPr>
            <w:tcW w:w="1276" w:type="dxa"/>
            <w:shd w:val="clear" w:color="auto" w:fill="auto"/>
            <w:vAlign w:val="center"/>
          </w:tcPr>
          <w:p w14:paraId="3BFBFDE7"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4D486673"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0C17734" w14:textId="77777777" w:rsidTr="00983D96">
        <w:trPr>
          <w:trHeight w:val="397"/>
        </w:trPr>
        <w:tc>
          <w:tcPr>
            <w:tcW w:w="568" w:type="dxa"/>
            <w:shd w:val="clear" w:color="auto" w:fill="auto"/>
            <w:vAlign w:val="center"/>
          </w:tcPr>
          <w:p w14:paraId="2ABD2EE3"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36BC7EE0"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Všetky predložené ponuky</w:t>
            </w:r>
          </w:p>
        </w:tc>
        <w:tc>
          <w:tcPr>
            <w:tcW w:w="1276" w:type="dxa"/>
            <w:shd w:val="clear" w:color="auto" w:fill="auto"/>
            <w:vAlign w:val="center"/>
          </w:tcPr>
          <w:p w14:paraId="785C2AFE"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02EA4764"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151E0BD" w14:textId="77777777" w:rsidTr="00983D96">
        <w:trPr>
          <w:trHeight w:val="397"/>
        </w:trPr>
        <w:tc>
          <w:tcPr>
            <w:tcW w:w="568" w:type="dxa"/>
            <w:shd w:val="clear" w:color="auto" w:fill="auto"/>
            <w:vAlign w:val="center"/>
          </w:tcPr>
          <w:p w14:paraId="490708B8"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2DE64AF2"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Zápisnica z otvárania ponúk </w:t>
            </w:r>
          </w:p>
        </w:tc>
        <w:tc>
          <w:tcPr>
            <w:tcW w:w="1276" w:type="dxa"/>
            <w:shd w:val="clear" w:color="auto" w:fill="auto"/>
            <w:vAlign w:val="center"/>
          </w:tcPr>
          <w:p w14:paraId="76D5E00E"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0601777E"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167F88F2" w14:textId="77777777" w:rsidTr="00983D96">
        <w:trPr>
          <w:trHeight w:val="397"/>
        </w:trPr>
        <w:tc>
          <w:tcPr>
            <w:tcW w:w="568" w:type="dxa"/>
            <w:shd w:val="clear" w:color="auto" w:fill="auto"/>
            <w:vAlign w:val="center"/>
          </w:tcPr>
          <w:p w14:paraId="3D275C78"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2A134F13"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Žiadosti o vysvetlenie alebo doplnenie predložených dokladov a doklady o ich doručení uchádzačom (ak relevantné)</w:t>
            </w:r>
          </w:p>
        </w:tc>
        <w:tc>
          <w:tcPr>
            <w:tcW w:w="1276" w:type="dxa"/>
            <w:shd w:val="clear" w:color="auto" w:fill="auto"/>
            <w:vAlign w:val="center"/>
          </w:tcPr>
          <w:p w14:paraId="41CD44EC"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7AD9F456"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8FE230C" w14:textId="77777777" w:rsidTr="00983D96">
        <w:trPr>
          <w:trHeight w:val="397"/>
        </w:trPr>
        <w:tc>
          <w:tcPr>
            <w:tcW w:w="568" w:type="dxa"/>
            <w:shd w:val="clear" w:color="auto" w:fill="auto"/>
            <w:vAlign w:val="center"/>
          </w:tcPr>
          <w:p w14:paraId="35B56F93"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0C863512"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Odpovede na žiadosti o vysvetlenie alebo doplnenie predložených dokladov spolu s potvrdením preukazujúcim dátum doručenia (ak relevantné)</w:t>
            </w:r>
          </w:p>
        </w:tc>
        <w:tc>
          <w:tcPr>
            <w:tcW w:w="1276" w:type="dxa"/>
            <w:shd w:val="clear" w:color="auto" w:fill="auto"/>
            <w:vAlign w:val="center"/>
          </w:tcPr>
          <w:p w14:paraId="13AE9EC7"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2D0DE45A"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211CF31" w14:textId="77777777" w:rsidTr="00983D96">
        <w:trPr>
          <w:trHeight w:val="397"/>
        </w:trPr>
        <w:tc>
          <w:tcPr>
            <w:tcW w:w="568" w:type="dxa"/>
            <w:shd w:val="clear" w:color="auto" w:fill="auto"/>
            <w:vAlign w:val="center"/>
          </w:tcPr>
          <w:p w14:paraId="18932860"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6080BA5F"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Zápisnica z vyhodnotenia splnenia podmienok účasti</w:t>
            </w:r>
          </w:p>
        </w:tc>
        <w:tc>
          <w:tcPr>
            <w:tcW w:w="1276" w:type="dxa"/>
            <w:shd w:val="clear" w:color="auto" w:fill="auto"/>
            <w:vAlign w:val="center"/>
          </w:tcPr>
          <w:p w14:paraId="457AC400"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11BE06A6"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2F8C036A" w14:textId="77777777" w:rsidTr="00983D96">
        <w:trPr>
          <w:trHeight w:val="397"/>
        </w:trPr>
        <w:tc>
          <w:tcPr>
            <w:tcW w:w="568" w:type="dxa"/>
            <w:shd w:val="clear" w:color="auto" w:fill="auto"/>
            <w:vAlign w:val="center"/>
          </w:tcPr>
          <w:p w14:paraId="4046702E"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694A6555"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Oznámenia o vylúčení uchádzačov spolu s dokladmi o ich doručení (ak relevantné)</w:t>
            </w:r>
          </w:p>
        </w:tc>
        <w:tc>
          <w:tcPr>
            <w:tcW w:w="1276" w:type="dxa"/>
            <w:shd w:val="clear" w:color="auto" w:fill="auto"/>
            <w:vAlign w:val="center"/>
          </w:tcPr>
          <w:p w14:paraId="661E58CD"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35419208"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083D9F8" w14:textId="77777777" w:rsidTr="00983D96">
        <w:trPr>
          <w:trHeight w:val="397"/>
        </w:trPr>
        <w:tc>
          <w:tcPr>
            <w:tcW w:w="568" w:type="dxa"/>
            <w:shd w:val="clear" w:color="auto" w:fill="auto"/>
            <w:vAlign w:val="center"/>
          </w:tcPr>
          <w:p w14:paraId="296BD06D"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2827B40D"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Žiadosti o vysvetlenie ponuky a doklady o ich doručení uchádzačom (ak relevantné)</w:t>
            </w:r>
          </w:p>
        </w:tc>
        <w:tc>
          <w:tcPr>
            <w:tcW w:w="1276" w:type="dxa"/>
            <w:shd w:val="clear" w:color="auto" w:fill="auto"/>
            <w:vAlign w:val="center"/>
          </w:tcPr>
          <w:p w14:paraId="16331105"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4020AC6E"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5F583897" w14:textId="77777777" w:rsidTr="00983D96">
        <w:trPr>
          <w:trHeight w:val="397"/>
        </w:trPr>
        <w:tc>
          <w:tcPr>
            <w:tcW w:w="568" w:type="dxa"/>
            <w:shd w:val="clear" w:color="auto" w:fill="auto"/>
            <w:vAlign w:val="center"/>
          </w:tcPr>
          <w:p w14:paraId="1D4DC90D"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4C26B5EA"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Odpovede na žiadosti o vysvetlenie ponuky spolu s potvrdením preukazujúcim dátum doručenia (ak relevantné)</w:t>
            </w:r>
          </w:p>
        </w:tc>
        <w:tc>
          <w:tcPr>
            <w:tcW w:w="1276" w:type="dxa"/>
            <w:shd w:val="clear" w:color="auto" w:fill="auto"/>
            <w:vAlign w:val="center"/>
          </w:tcPr>
          <w:p w14:paraId="041DA2B6"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7FF7C547"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70FABF5" w14:textId="77777777" w:rsidTr="00983D96">
        <w:trPr>
          <w:trHeight w:val="397"/>
        </w:trPr>
        <w:tc>
          <w:tcPr>
            <w:tcW w:w="568" w:type="dxa"/>
            <w:shd w:val="clear" w:color="auto" w:fill="auto"/>
            <w:vAlign w:val="center"/>
          </w:tcPr>
          <w:p w14:paraId="567FE62D"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03AE26B7"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Zápisnica z vyhodnotenia ponúk z hľadiska splnenia požiadaviek na predmet zákazky, náležitostí ponuky a z posúdenia zloženia zábezpeky, ak bola zábezpeka vyžadovaná</w:t>
            </w:r>
          </w:p>
        </w:tc>
        <w:tc>
          <w:tcPr>
            <w:tcW w:w="1276" w:type="dxa"/>
            <w:shd w:val="clear" w:color="auto" w:fill="auto"/>
            <w:vAlign w:val="center"/>
          </w:tcPr>
          <w:p w14:paraId="4B0FF034"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3D7EDDCC"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0039145" w14:textId="77777777" w:rsidTr="00983D96">
        <w:trPr>
          <w:trHeight w:val="397"/>
        </w:trPr>
        <w:tc>
          <w:tcPr>
            <w:tcW w:w="568" w:type="dxa"/>
            <w:shd w:val="clear" w:color="auto" w:fill="auto"/>
            <w:vAlign w:val="center"/>
          </w:tcPr>
          <w:p w14:paraId="3F44AF78"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490C63C9"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Oznámenia o vylúčení ponúk uchádzačov spolu s dokladmi o ich doručení, ak bola niektorá z ponúk uchádzačov vylúčená</w:t>
            </w:r>
          </w:p>
        </w:tc>
        <w:tc>
          <w:tcPr>
            <w:tcW w:w="1276" w:type="dxa"/>
            <w:shd w:val="clear" w:color="auto" w:fill="auto"/>
            <w:vAlign w:val="center"/>
          </w:tcPr>
          <w:p w14:paraId="7B5D0403"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3A6FD9CE"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F0C5613" w14:textId="77777777" w:rsidTr="00983D96">
        <w:trPr>
          <w:trHeight w:val="397"/>
        </w:trPr>
        <w:tc>
          <w:tcPr>
            <w:tcW w:w="568" w:type="dxa"/>
            <w:shd w:val="clear" w:color="auto" w:fill="auto"/>
            <w:vAlign w:val="center"/>
          </w:tcPr>
          <w:p w14:paraId="53E8F150"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2A7E5D9C"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Zápisnica z vyhodnotenia ponúk pred elektronickou aukciou (ak relevantné) </w:t>
            </w:r>
          </w:p>
        </w:tc>
        <w:tc>
          <w:tcPr>
            <w:tcW w:w="1276" w:type="dxa"/>
            <w:shd w:val="clear" w:color="auto" w:fill="auto"/>
            <w:vAlign w:val="center"/>
          </w:tcPr>
          <w:p w14:paraId="4CD9F174"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6010C96D"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4F269E4" w14:textId="77777777" w:rsidTr="00983D96">
        <w:trPr>
          <w:trHeight w:val="397"/>
        </w:trPr>
        <w:tc>
          <w:tcPr>
            <w:tcW w:w="568" w:type="dxa"/>
            <w:shd w:val="clear" w:color="auto" w:fill="auto"/>
            <w:vAlign w:val="center"/>
          </w:tcPr>
          <w:p w14:paraId="174F244B"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523021CB"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Výzva na účasť v elektronickej aukcii spolu s dokladmi o jej odoslaní uchádzačom (ak relevantné)</w:t>
            </w:r>
          </w:p>
        </w:tc>
        <w:tc>
          <w:tcPr>
            <w:tcW w:w="1276" w:type="dxa"/>
            <w:shd w:val="clear" w:color="auto" w:fill="auto"/>
            <w:vAlign w:val="center"/>
          </w:tcPr>
          <w:p w14:paraId="1B8D4CB4"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16C454B5"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1A571E55" w14:textId="77777777" w:rsidTr="00983D96">
        <w:trPr>
          <w:trHeight w:val="397"/>
        </w:trPr>
        <w:tc>
          <w:tcPr>
            <w:tcW w:w="568" w:type="dxa"/>
            <w:shd w:val="clear" w:color="auto" w:fill="auto"/>
            <w:vAlign w:val="center"/>
          </w:tcPr>
          <w:p w14:paraId="62D503E7"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210397FA"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Dokumenty preukazujúce priebeh elektronickej aukcie (napr. auditný záznam, protokol) (ak relevantné)</w:t>
            </w:r>
          </w:p>
        </w:tc>
        <w:tc>
          <w:tcPr>
            <w:tcW w:w="1276" w:type="dxa"/>
            <w:shd w:val="clear" w:color="auto" w:fill="auto"/>
            <w:vAlign w:val="center"/>
          </w:tcPr>
          <w:p w14:paraId="21EA0A3E"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2A97BDBF"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5CFA592" w14:textId="77777777" w:rsidTr="00983D96">
        <w:trPr>
          <w:trHeight w:val="397"/>
        </w:trPr>
        <w:tc>
          <w:tcPr>
            <w:tcW w:w="568" w:type="dxa"/>
            <w:shd w:val="clear" w:color="auto" w:fill="auto"/>
            <w:vAlign w:val="center"/>
          </w:tcPr>
          <w:p w14:paraId="1B336378"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1D7BBC1A"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Žiadosti o vysvetlenie mimoriadne nízkej ponuky, vrátane odpovede a dokladov o doručení (ak relevantné)</w:t>
            </w:r>
          </w:p>
        </w:tc>
        <w:tc>
          <w:tcPr>
            <w:tcW w:w="1276" w:type="dxa"/>
            <w:shd w:val="clear" w:color="auto" w:fill="auto"/>
            <w:vAlign w:val="center"/>
          </w:tcPr>
          <w:p w14:paraId="2EEBEC31"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2BD0D6DD"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31DF4E75" w14:textId="77777777" w:rsidTr="00983D96">
        <w:trPr>
          <w:trHeight w:val="397"/>
        </w:trPr>
        <w:tc>
          <w:tcPr>
            <w:tcW w:w="568" w:type="dxa"/>
            <w:shd w:val="clear" w:color="auto" w:fill="auto"/>
            <w:vAlign w:val="center"/>
          </w:tcPr>
          <w:p w14:paraId="0A0F77E2"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0E76C22A"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Zápisnica z vyhodnotenia ponúk </w:t>
            </w:r>
          </w:p>
        </w:tc>
        <w:tc>
          <w:tcPr>
            <w:tcW w:w="1276" w:type="dxa"/>
            <w:shd w:val="clear" w:color="auto" w:fill="auto"/>
            <w:vAlign w:val="center"/>
          </w:tcPr>
          <w:p w14:paraId="7D038D69"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0C54F247"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252E0D6B" w14:textId="77777777" w:rsidTr="00983D96">
        <w:trPr>
          <w:trHeight w:val="397"/>
        </w:trPr>
        <w:tc>
          <w:tcPr>
            <w:tcW w:w="568" w:type="dxa"/>
            <w:shd w:val="clear" w:color="auto" w:fill="auto"/>
            <w:vAlign w:val="center"/>
          </w:tcPr>
          <w:p w14:paraId="5ED1AEFA"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2D3289CF"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Žiadosti o predloženie dokladov preukazujúcich splnenie podmienok účasti, ak úspešný uchádzač preukazoval splnenie podmienok účasti Jednotným európskym dokumentom, doklad o jej doručení</w:t>
            </w:r>
          </w:p>
        </w:tc>
        <w:tc>
          <w:tcPr>
            <w:tcW w:w="1276" w:type="dxa"/>
            <w:shd w:val="clear" w:color="auto" w:fill="auto"/>
            <w:vAlign w:val="center"/>
          </w:tcPr>
          <w:p w14:paraId="06DD8DA3"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7C8F6BF8"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2D3D42BD" w14:textId="77777777" w:rsidTr="00983D96">
        <w:trPr>
          <w:trHeight w:val="397"/>
        </w:trPr>
        <w:tc>
          <w:tcPr>
            <w:tcW w:w="568" w:type="dxa"/>
            <w:shd w:val="clear" w:color="auto" w:fill="auto"/>
            <w:vAlign w:val="center"/>
          </w:tcPr>
          <w:p w14:paraId="72C59351"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20B17547"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Predložené doklady preukazujúce splnenie podmienok účasti uchádzača, ktorý preukazoval splnenie podmienok účasti Jednotným európskym dokumentom</w:t>
            </w:r>
          </w:p>
        </w:tc>
        <w:tc>
          <w:tcPr>
            <w:tcW w:w="1276" w:type="dxa"/>
            <w:shd w:val="clear" w:color="auto" w:fill="auto"/>
            <w:vAlign w:val="center"/>
          </w:tcPr>
          <w:p w14:paraId="52ECD92B"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63541F2F"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2575137" w14:textId="77777777" w:rsidTr="00983D96">
        <w:trPr>
          <w:trHeight w:val="397"/>
        </w:trPr>
        <w:tc>
          <w:tcPr>
            <w:tcW w:w="568" w:type="dxa"/>
            <w:shd w:val="clear" w:color="auto" w:fill="auto"/>
            <w:vAlign w:val="center"/>
          </w:tcPr>
          <w:p w14:paraId="22361F62"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115EBA76"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Zápisnica z vyhodnotenia splnenia takýchto podmienok účasti spolu so súvisiacimi dokumentmi (žiadosť o vysvetlenie, vylúčenie) (ak relevantné)</w:t>
            </w:r>
          </w:p>
        </w:tc>
        <w:tc>
          <w:tcPr>
            <w:tcW w:w="1276" w:type="dxa"/>
            <w:shd w:val="clear" w:color="auto" w:fill="auto"/>
            <w:vAlign w:val="center"/>
          </w:tcPr>
          <w:p w14:paraId="7A23FBC2"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517E38D6"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AC082EC" w14:textId="77777777" w:rsidTr="00983D96">
        <w:trPr>
          <w:trHeight w:val="397"/>
        </w:trPr>
        <w:tc>
          <w:tcPr>
            <w:tcW w:w="568" w:type="dxa"/>
            <w:shd w:val="clear" w:color="auto" w:fill="auto"/>
            <w:vAlign w:val="center"/>
          </w:tcPr>
          <w:p w14:paraId="1AD3A544"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4477E5F6"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Oznámenia o výsledku vyhodnotenia ponúk spolu s dokladmi o ich doručení uchádzačom</w:t>
            </w:r>
          </w:p>
        </w:tc>
        <w:tc>
          <w:tcPr>
            <w:tcW w:w="1276" w:type="dxa"/>
            <w:shd w:val="clear" w:color="auto" w:fill="auto"/>
            <w:vAlign w:val="center"/>
          </w:tcPr>
          <w:p w14:paraId="46BDFA6A"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013C8B81"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53CFD027" w14:textId="77777777" w:rsidTr="00983D96">
        <w:trPr>
          <w:trHeight w:val="397"/>
        </w:trPr>
        <w:tc>
          <w:tcPr>
            <w:tcW w:w="568" w:type="dxa"/>
            <w:shd w:val="clear" w:color="auto" w:fill="auto"/>
            <w:vAlign w:val="center"/>
          </w:tcPr>
          <w:p w14:paraId="166B4DE9"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2D98AF23"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Všetky doklady súvisiace s revíznymi postupmi (žiadosť o nápravu, námietky, kontrola ÚVO) (ak relevantné)</w:t>
            </w:r>
          </w:p>
        </w:tc>
        <w:tc>
          <w:tcPr>
            <w:tcW w:w="1276" w:type="dxa"/>
            <w:shd w:val="clear" w:color="auto" w:fill="auto"/>
            <w:vAlign w:val="center"/>
          </w:tcPr>
          <w:p w14:paraId="5583987C"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347DA92C"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16587AD" w14:textId="77777777" w:rsidTr="00983D96">
        <w:trPr>
          <w:trHeight w:val="397"/>
        </w:trPr>
        <w:tc>
          <w:tcPr>
            <w:tcW w:w="568" w:type="dxa"/>
            <w:shd w:val="clear" w:color="auto" w:fill="auto"/>
            <w:vAlign w:val="center"/>
          </w:tcPr>
          <w:p w14:paraId="667159D5"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25902F46"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Zdôvodnenie nezrušenia postupu VO v prípade, že bola predložená iba 1 ponuka</w:t>
            </w:r>
          </w:p>
        </w:tc>
        <w:tc>
          <w:tcPr>
            <w:tcW w:w="1276" w:type="dxa"/>
            <w:shd w:val="clear" w:color="auto" w:fill="auto"/>
            <w:vAlign w:val="center"/>
          </w:tcPr>
          <w:p w14:paraId="277263AD"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6A66B61E"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674ACFC" w14:textId="77777777" w:rsidTr="00983D96">
        <w:trPr>
          <w:trHeight w:val="397"/>
        </w:trPr>
        <w:tc>
          <w:tcPr>
            <w:tcW w:w="568" w:type="dxa"/>
            <w:shd w:val="clear" w:color="auto" w:fill="auto"/>
            <w:vAlign w:val="center"/>
          </w:tcPr>
          <w:p w14:paraId="2F12A51B"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7954CB8E"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Návrh zmluvy s úspešným uchádzačom</w:t>
            </w:r>
          </w:p>
        </w:tc>
        <w:tc>
          <w:tcPr>
            <w:tcW w:w="1276" w:type="dxa"/>
            <w:shd w:val="clear" w:color="auto" w:fill="auto"/>
            <w:vAlign w:val="center"/>
          </w:tcPr>
          <w:p w14:paraId="45120E9E"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60C7A793"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4F38884" w14:textId="77777777" w:rsidTr="00983D96">
        <w:trPr>
          <w:trHeight w:val="397"/>
        </w:trPr>
        <w:tc>
          <w:tcPr>
            <w:tcW w:w="568" w:type="dxa"/>
            <w:shd w:val="clear" w:color="auto" w:fill="auto"/>
            <w:vAlign w:val="center"/>
          </w:tcPr>
          <w:p w14:paraId="251D1FAF"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695531C5"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Čestné vyhlásenie k úplnosti dokumentácie</w:t>
            </w:r>
          </w:p>
        </w:tc>
        <w:tc>
          <w:tcPr>
            <w:tcW w:w="1276" w:type="dxa"/>
            <w:shd w:val="clear" w:color="auto" w:fill="auto"/>
            <w:vAlign w:val="center"/>
          </w:tcPr>
          <w:p w14:paraId="0463516D"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71376390"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EF3C19A" w14:textId="77777777" w:rsidTr="00983D96">
        <w:trPr>
          <w:trHeight w:val="397"/>
        </w:trPr>
        <w:tc>
          <w:tcPr>
            <w:tcW w:w="568" w:type="dxa"/>
            <w:shd w:val="clear" w:color="auto" w:fill="auto"/>
            <w:vAlign w:val="center"/>
          </w:tcPr>
          <w:p w14:paraId="3DC91DE0"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678BDFD5"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Čestné vyhlásenie ku konfliktu záujmov</w:t>
            </w:r>
          </w:p>
        </w:tc>
        <w:tc>
          <w:tcPr>
            <w:tcW w:w="1276" w:type="dxa"/>
            <w:shd w:val="clear" w:color="auto" w:fill="auto"/>
            <w:vAlign w:val="center"/>
          </w:tcPr>
          <w:p w14:paraId="7C16D6D3"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133C64CD"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18F49CBB" w14:textId="77777777" w:rsidTr="00983D96">
        <w:trPr>
          <w:trHeight w:val="397"/>
        </w:trPr>
        <w:tc>
          <w:tcPr>
            <w:tcW w:w="568" w:type="dxa"/>
            <w:shd w:val="clear" w:color="auto" w:fill="auto"/>
            <w:vAlign w:val="center"/>
          </w:tcPr>
          <w:p w14:paraId="3856DC1B"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7746C342"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Splnomocnenie inému subjektu na výkon úkonov vo </w:t>
            </w:r>
            <w:proofErr w:type="spellStart"/>
            <w:r w:rsidRPr="00C206A4">
              <w:rPr>
                <w:rFonts w:ascii="Times New Roman" w:eastAsia="Calibri" w:hAnsi="Times New Roman"/>
                <w:sz w:val="22"/>
                <w:szCs w:val="22"/>
                <w:lang w:val="sk-SK"/>
              </w:rPr>
              <w:lastRenderedPageBreak/>
              <w:t>VO</w:t>
            </w:r>
            <w:proofErr w:type="spellEnd"/>
            <w:r w:rsidRPr="00C206A4">
              <w:rPr>
                <w:rFonts w:ascii="Times New Roman" w:eastAsia="Calibri" w:hAnsi="Times New Roman"/>
                <w:sz w:val="22"/>
                <w:szCs w:val="22"/>
                <w:lang w:val="sk-SK"/>
              </w:rPr>
              <w:t xml:space="preserve"> udelený prijímateľom (ak relevantné a ak nebolo predložené v rámci prvej ex </w:t>
            </w:r>
            <w:proofErr w:type="spellStart"/>
            <w:r w:rsidRPr="00C206A4">
              <w:rPr>
                <w:rFonts w:ascii="Times New Roman" w:eastAsia="Calibri" w:hAnsi="Times New Roman"/>
                <w:sz w:val="22"/>
                <w:szCs w:val="22"/>
                <w:lang w:val="sk-SK"/>
              </w:rPr>
              <w:t>ante</w:t>
            </w:r>
            <w:proofErr w:type="spellEnd"/>
            <w:r w:rsidRPr="00C206A4">
              <w:rPr>
                <w:rFonts w:ascii="Times New Roman" w:eastAsia="Calibri" w:hAnsi="Times New Roman"/>
                <w:sz w:val="22"/>
                <w:szCs w:val="22"/>
                <w:lang w:val="sk-SK"/>
              </w:rPr>
              <w:t xml:space="preserve"> kontroly)</w:t>
            </w:r>
          </w:p>
        </w:tc>
        <w:tc>
          <w:tcPr>
            <w:tcW w:w="1276" w:type="dxa"/>
            <w:shd w:val="clear" w:color="auto" w:fill="auto"/>
            <w:vAlign w:val="center"/>
          </w:tcPr>
          <w:p w14:paraId="70BDB7CE"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lastRenderedPageBreak/>
              <w:t>☐</w:t>
            </w:r>
          </w:p>
        </w:tc>
        <w:tc>
          <w:tcPr>
            <w:tcW w:w="2977" w:type="dxa"/>
            <w:gridSpan w:val="4"/>
            <w:shd w:val="clear" w:color="auto" w:fill="auto"/>
            <w:vAlign w:val="center"/>
          </w:tcPr>
          <w:p w14:paraId="39414B5A"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165881C0" w14:textId="77777777" w:rsidTr="00983D96">
        <w:trPr>
          <w:trHeight w:val="397"/>
        </w:trPr>
        <w:tc>
          <w:tcPr>
            <w:tcW w:w="568" w:type="dxa"/>
            <w:shd w:val="clear" w:color="auto" w:fill="auto"/>
            <w:vAlign w:val="center"/>
          </w:tcPr>
          <w:p w14:paraId="7B2D6E06"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34.</w:t>
            </w:r>
          </w:p>
        </w:tc>
        <w:tc>
          <w:tcPr>
            <w:tcW w:w="4961" w:type="dxa"/>
            <w:gridSpan w:val="3"/>
            <w:shd w:val="clear" w:color="auto" w:fill="auto"/>
            <w:vAlign w:val="center"/>
          </w:tcPr>
          <w:p w14:paraId="18E2CFF2"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Doklad preukazujúci zápis úspešného uchádzača, resp. jeho subdodávateľov v RPVS (ak relevantné)</w:t>
            </w:r>
          </w:p>
        </w:tc>
        <w:tc>
          <w:tcPr>
            <w:tcW w:w="1276" w:type="dxa"/>
            <w:shd w:val="clear" w:color="auto" w:fill="auto"/>
            <w:vAlign w:val="center"/>
          </w:tcPr>
          <w:p w14:paraId="505042D1"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322025D7"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98EB89D" w14:textId="77777777" w:rsidTr="00983D96">
        <w:trPr>
          <w:trHeight w:val="397"/>
        </w:trPr>
        <w:tc>
          <w:tcPr>
            <w:tcW w:w="568" w:type="dxa"/>
            <w:shd w:val="clear" w:color="auto" w:fill="auto"/>
            <w:vAlign w:val="center"/>
          </w:tcPr>
          <w:p w14:paraId="5C7651A7"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35.</w:t>
            </w:r>
          </w:p>
        </w:tc>
        <w:tc>
          <w:tcPr>
            <w:tcW w:w="4961" w:type="dxa"/>
            <w:gridSpan w:val="3"/>
            <w:shd w:val="clear" w:color="auto" w:fill="auto"/>
            <w:vAlign w:val="center"/>
          </w:tcPr>
          <w:p w14:paraId="422768A2"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Zriadenie prístupu do elektronického prostriedku, prostredníctvom ktorého bola zákazka zadávaná</w:t>
            </w:r>
          </w:p>
        </w:tc>
        <w:tc>
          <w:tcPr>
            <w:tcW w:w="1276" w:type="dxa"/>
            <w:shd w:val="clear" w:color="auto" w:fill="auto"/>
            <w:vAlign w:val="center"/>
          </w:tcPr>
          <w:p w14:paraId="7CE5D714" w14:textId="77777777" w:rsidR="00C206A4" w:rsidRPr="00C206A4" w:rsidRDefault="00C206A4" w:rsidP="00C206A4">
            <w:pPr>
              <w:jc w:val="center"/>
              <w:rPr>
                <w:rFonts w:ascii="Segoe UI Symbol" w:eastAsia="MS Mincho" w:hAnsi="Segoe UI Symbol" w:cs="Segoe UI Symbol"/>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18791E5E"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BD701DF" w14:textId="77777777" w:rsidTr="00983D96">
        <w:trPr>
          <w:gridAfter w:val="1"/>
          <w:wAfter w:w="28" w:type="dxa"/>
          <w:trHeight w:val="397"/>
        </w:trPr>
        <w:tc>
          <w:tcPr>
            <w:tcW w:w="5529" w:type="dxa"/>
            <w:gridSpan w:val="4"/>
            <w:shd w:val="clear" w:color="auto" w:fill="auto"/>
            <w:vAlign w:val="center"/>
          </w:tcPr>
          <w:p w14:paraId="734D4F46"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Spracoval: </w:t>
            </w:r>
          </w:p>
        </w:tc>
        <w:tc>
          <w:tcPr>
            <w:tcW w:w="4225" w:type="dxa"/>
            <w:gridSpan w:val="4"/>
            <w:shd w:val="clear" w:color="auto" w:fill="auto"/>
            <w:vAlign w:val="center"/>
          </w:tcPr>
          <w:p w14:paraId="77E73486"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Dátum:</w:t>
            </w:r>
          </w:p>
        </w:tc>
      </w:tr>
    </w:tbl>
    <w:p w14:paraId="026FB855" w14:textId="77777777" w:rsidR="00C206A4" w:rsidRPr="00C206A4" w:rsidRDefault="00C206A4" w:rsidP="00C206A4">
      <w:pPr>
        <w:spacing w:after="200" w:line="276" w:lineRule="auto"/>
        <w:jc w:val="both"/>
        <w:rPr>
          <w:rFonts w:ascii="Times New Roman" w:eastAsia="Calibri" w:hAnsi="Times New Roman"/>
          <w:sz w:val="22"/>
          <w:szCs w:val="22"/>
          <w:lang w:val="sk-SK"/>
        </w:rPr>
      </w:pPr>
    </w:p>
    <w:p w14:paraId="12FF5326" w14:textId="77777777" w:rsidR="00C206A4" w:rsidRPr="00C206A4" w:rsidRDefault="00C206A4" w:rsidP="00C206A4">
      <w:pPr>
        <w:spacing w:after="200" w:line="276" w:lineRule="auto"/>
        <w:jc w:val="both"/>
        <w:rPr>
          <w:rFonts w:ascii="Times New Roman" w:eastAsia="Calibri" w:hAnsi="Times New Roman"/>
          <w:sz w:val="22"/>
          <w:szCs w:val="22"/>
          <w:lang w:val="sk-SK"/>
        </w:rPr>
      </w:pPr>
    </w:p>
    <w:p w14:paraId="68258A1C" w14:textId="77777777" w:rsidR="00C206A4" w:rsidRPr="00C206A4" w:rsidRDefault="00C206A4" w:rsidP="00C206A4">
      <w:pPr>
        <w:spacing w:after="200" w:line="276" w:lineRule="auto"/>
        <w:jc w:val="both"/>
        <w:rPr>
          <w:rFonts w:ascii="Times New Roman" w:eastAsia="Calibri" w:hAnsi="Times New Roman"/>
          <w:sz w:val="22"/>
          <w:szCs w:val="22"/>
          <w:lang w:val="sk-SK"/>
        </w:rPr>
      </w:pPr>
    </w:p>
    <w:p w14:paraId="03303296" w14:textId="77777777" w:rsidR="00C206A4" w:rsidRPr="00C206A4" w:rsidRDefault="00C206A4" w:rsidP="00C206A4">
      <w:pPr>
        <w:spacing w:after="200" w:line="276" w:lineRule="auto"/>
        <w:jc w:val="both"/>
        <w:rPr>
          <w:rFonts w:ascii="Times New Roman" w:eastAsia="Calibri" w:hAnsi="Times New Roman"/>
          <w:sz w:val="22"/>
          <w:szCs w:val="22"/>
          <w:lang w:val="sk-SK"/>
        </w:rPr>
      </w:pPr>
    </w:p>
    <w:p w14:paraId="6B1152DF" w14:textId="77777777" w:rsidR="00C206A4" w:rsidRPr="00C206A4" w:rsidRDefault="00C206A4" w:rsidP="00C206A4">
      <w:pPr>
        <w:spacing w:after="200" w:line="276" w:lineRule="auto"/>
        <w:jc w:val="both"/>
        <w:rPr>
          <w:rFonts w:ascii="Times New Roman" w:eastAsia="Calibri" w:hAnsi="Times New Roman"/>
          <w:sz w:val="22"/>
          <w:szCs w:val="22"/>
          <w:lang w:val="sk-SK"/>
        </w:rPr>
      </w:pPr>
    </w:p>
    <w:p w14:paraId="12A51F91" w14:textId="77777777" w:rsidR="00C206A4" w:rsidRPr="00C206A4" w:rsidRDefault="00C206A4" w:rsidP="00C206A4">
      <w:pPr>
        <w:spacing w:after="200" w:line="276" w:lineRule="auto"/>
        <w:jc w:val="both"/>
        <w:rPr>
          <w:rFonts w:ascii="Times New Roman" w:eastAsia="Calibri" w:hAnsi="Times New Roman"/>
          <w:sz w:val="22"/>
          <w:szCs w:val="22"/>
          <w:lang w:val="sk-SK"/>
        </w:rPr>
      </w:pPr>
    </w:p>
    <w:p w14:paraId="63B8AD1B" w14:textId="77777777" w:rsidR="00C206A4" w:rsidRPr="00C206A4" w:rsidRDefault="00C206A4" w:rsidP="00C206A4">
      <w:pPr>
        <w:spacing w:after="200" w:line="276" w:lineRule="auto"/>
        <w:jc w:val="both"/>
        <w:rPr>
          <w:rFonts w:ascii="Times New Roman" w:eastAsia="Calibri" w:hAnsi="Times New Roman"/>
          <w:sz w:val="22"/>
          <w:szCs w:val="22"/>
          <w:lang w:val="sk-SK"/>
        </w:rPr>
      </w:pPr>
    </w:p>
    <w:p w14:paraId="3ED5BDD3" w14:textId="77777777" w:rsidR="00C206A4" w:rsidRPr="00C206A4" w:rsidRDefault="00C206A4" w:rsidP="00C206A4">
      <w:pPr>
        <w:spacing w:after="200" w:line="276" w:lineRule="auto"/>
        <w:jc w:val="both"/>
        <w:rPr>
          <w:rFonts w:ascii="Times New Roman" w:eastAsia="Calibri" w:hAnsi="Times New Roman"/>
          <w:sz w:val="22"/>
          <w:szCs w:val="22"/>
          <w:lang w:val="sk-SK"/>
        </w:rPr>
      </w:pPr>
    </w:p>
    <w:p w14:paraId="28E01967" w14:textId="77777777" w:rsidR="00C206A4" w:rsidRPr="00C206A4" w:rsidRDefault="00C206A4" w:rsidP="00C206A4">
      <w:pPr>
        <w:spacing w:after="200" w:line="276" w:lineRule="auto"/>
        <w:jc w:val="both"/>
        <w:rPr>
          <w:rFonts w:ascii="Times New Roman" w:eastAsia="Calibri" w:hAnsi="Times New Roman"/>
          <w:sz w:val="22"/>
          <w:szCs w:val="22"/>
          <w:lang w:val="sk-SK"/>
        </w:rPr>
      </w:pPr>
    </w:p>
    <w:p w14:paraId="383B3E6A" w14:textId="77777777" w:rsidR="00C206A4" w:rsidRPr="00C206A4" w:rsidRDefault="00C206A4" w:rsidP="00C206A4">
      <w:pPr>
        <w:spacing w:after="200" w:line="276" w:lineRule="auto"/>
        <w:jc w:val="both"/>
        <w:rPr>
          <w:rFonts w:ascii="Times New Roman" w:eastAsia="Calibri" w:hAnsi="Times New Roman"/>
          <w:sz w:val="22"/>
          <w:szCs w:val="22"/>
          <w:lang w:val="sk-SK"/>
        </w:rPr>
      </w:pPr>
    </w:p>
    <w:p w14:paraId="53D6329C" w14:textId="77777777" w:rsidR="00C206A4" w:rsidRPr="00C206A4" w:rsidRDefault="00C206A4" w:rsidP="00C206A4">
      <w:pPr>
        <w:spacing w:after="200" w:line="276" w:lineRule="auto"/>
        <w:jc w:val="both"/>
        <w:rPr>
          <w:rFonts w:ascii="Times New Roman" w:eastAsia="Calibri" w:hAnsi="Times New Roman"/>
          <w:sz w:val="22"/>
          <w:szCs w:val="22"/>
          <w:lang w:val="sk-SK"/>
        </w:rPr>
      </w:pPr>
    </w:p>
    <w:p w14:paraId="5B607D29" w14:textId="77777777" w:rsidR="00C206A4" w:rsidRPr="00C206A4" w:rsidRDefault="00C206A4" w:rsidP="00C206A4">
      <w:pPr>
        <w:spacing w:after="200" w:line="276" w:lineRule="auto"/>
        <w:jc w:val="both"/>
        <w:rPr>
          <w:rFonts w:ascii="Times New Roman" w:eastAsia="Calibri" w:hAnsi="Times New Roman"/>
          <w:sz w:val="22"/>
          <w:szCs w:val="22"/>
          <w:lang w:val="sk-SK"/>
        </w:rPr>
      </w:pPr>
    </w:p>
    <w:p w14:paraId="1FAE7CB7" w14:textId="77777777" w:rsidR="00C206A4" w:rsidRPr="00C206A4" w:rsidRDefault="00C206A4" w:rsidP="00C206A4">
      <w:pPr>
        <w:spacing w:after="200" w:line="276" w:lineRule="auto"/>
        <w:jc w:val="both"/>
        <w:rPr>
          <w:rFonts w:ascii="Times New Roman" w:eastAsia="Calibri" w:hAnsi="Times New Roman"/>
          <w:sz w:val="22"/>
          <w:szCs w:val="22"/>
          <w:lang w:val="sk-SK"/>
        </w:rPr>
      </w:pPr>
    </w:p>
    <w:p w14:paraId="03F344C3" w14:textId="77777777" w:rsidR="00C206A4" w:rsidRPr="00C206A4" w:rsidRDefault="00C206A4" w:rsidP="00C206A4">
      <w:pPr>
        <w:spacing w:after="200" w:line="276" w:lineRule="auto"/>
        <w:jc w:val="both"/>
        <w:rPr>
          <w:rFonts w:ascii="Times New Roman" w:eastAsia="Calibri" w:hAnsi="Times New Roman"/>
          <w:sz w:val="22"/>
          <w:szCs w:val="22"/>
          <w:lang w:val="sk-SK"/>
        </w:rPr>
      </w:pPr>
    </w:p>
    <w:p w14:paraId="26A19CDF" w14:textId="77777777" w:rsidR="00C206A4" w:rsidRPr="00C206A4" w:rsidRDefault="00C206A4" w:rsidP="00C206A4">
      <w:pPr>
        <w:spacing w:after="200" w:line="276" w:lineRule="auto"/>
        <w:jc w:val="both"/>
        <w:rPr>
          <w:rFonts w:ascii="Times New Roman" w:eastAsia="Calibri" w:hAnsi="Times New Roman"/>
          <w:sz w:val="22"/>
          <w:szCs w:val="22"/>
          <w:lang w:val="sk-SK"/>
        </w:rPr>
      </w:pPr>
    </w:p>
    <w:p w14:paraId="210BDB0C" w14:textId="77777777" w:rsidR="00C206A4" w:rsidRPr="00C206A4" w:rsidRDefault="00C206A4" w:rsidP="00C206A4">
      <w:pPr>
        <w:spacing w:after="200" w:line="276" w:lineRule="auto"/>
        <w:jc w:val="both"/>
        <w:rPr>
          <w:rFonts w:ascii="Times New Roman" w:eastAsia="Calibri" w:hAnsi="Times New Roman"/>
          <w:sz w:val="22"/>
          <w:szCs w:val="22"/>
          <w:lang w:val="sk-SK"/>
        </w:rPr>
      </w:pPr>
    </w:p>
    <w:p w14:paraId="5EDF3280" w14:textId="77777777" w:rsidR="00C206A4" w:rsidRPr="00C206A4" w:rsidRDefault="00C206A4" w:rsidP="00C206A4">
      <w:pPr>
        <w:spacing w:after="200" w:line="276" w:lineRule="auto"/>
        <w:jc w:val="both"/>
        <w:rPr>
          <w:rFonts w:ascii="Times New Roman" w:eastAsia="Calibri" w:hAnsi="Times New Roman"/>
          <w:sz w:val="22"/>
          <w:szCs w:val="22"/>
          <w:lang w:val="sk-SK"/>
        </w:rPr>
      </w:pPr>
    </w:p>
    <w:p w14:paraId="33A13BDB" w14:textId="77777777" w:rsidR="00C206A4" w:rsidRPr="00C206A4" w:rsidRDefault="00C206A4" w:rsidP="00C206A4">
      <w:pPr>
        <w:spacing w:after="200" w:line="276" w:lineRule="auto"/>
        <w:jc w:val="both"/>
        <w:rPr>
          <w:rFonts w:ascii="Times New Roman" w:eastAsia="Calibri" w:hAnsi="Times New Roman"/>
          <w:sz w:val="22"/>
          <w:szCs w:val="22"/>
          <w:lang w:val="sk-SK"/>
        </w:rPr>
      </w:pPr>
    </w:p>
    <w:p w14:paraId="4B8214DA" w14:textId="77777777" w:rsidR="00C206A4" w:rsidRPr="00C206A4" w:rsidRDefault="00C206A4" w:rsidP="00C206A4">
      <w:pPr>
        <w:spacing w:after="200" w:line="276" w:lineRule="auto"/>
        <w:jc w:val="both"/>
        <w:rPr>
          <w:rFonts w:ascii="Times New Roman" w:eastAsia="Calibri" w:hAnsi="Times New Roman"/>
          <w:sz w:val="22"/>
          <w:szCs w:val="22"/>
          <w:lang w:val="sk-SK"/>
        </w:rPr>
      </w:pPr>
    </w:p>
    <w:p w14:paraId="5866D64C" w14:textId="77777777" w:rsidR="00C206A4" w:rsidRPr="00C206A4" w:rsidRDefault="00C206A4" w:rsidP="00C206A4">
      <w:pPr>
        <w:spacing w:after="200" w:line="276" w:lineRule="auto"/>
        <w:jc w:val="both"/>
        <w:rPr>
          <w:rFonts w:ascii="Times New Roman" w:eastAsia="Calibri" w:hAnsi="Times New Roman"/>
          <w:sz w:val="22"/>
          <w:szCs w:val="22"/>
          <w:lang w:val="sk-SK"/>
        </w:rPr>
      </w:pPr>
    </w:p>
    <w:p w14:paraId="7C37F90C" w14:textId="77777777" w:rsidR="00C206A4" w:rsidRPr="00C206A4" w:rsidRDefault="00C206A4" w:rsidP="00C206A4">
      <w:pPr>
        <w:spacing w:after="200" w:line="276" w:lineRule="auto"/>
        <w:jc w:val="both"/>
        <w:rPr>
          <w:rFonts w:ascii="Times New Roman" w:eastAsia="Calibri" w:hAnsi="Times New Roman"/>
          <w:sz w:val="22"/>
          <w:szCs w:val="22"/>
          <w:lang w:val="sk-SK"/>
        </w:rPr>
      </w:pPr>
    </w:p>
    <w:p w14:paraId="0A5A4097" w14:textId="77777777" w:rsidR="00C206A4" w:rsidRPr="00C206A4" w:rsidRDefault="00C206A4" w:rsidP="00C206A4">
      <w:pPr>
        <w:spacing w:after="200" w:line="276" w:lineRule="auto"/>
        <w:jc w:val="both"/>
        <w:rPr>
          <w:rFonts w:ascii="Times New Roman" w:eastAsia="Calibri" w:hAnsi="Times New Roman"/>
          <w:sz w:val="22"/>
          <w:szCs w:val="22"/>
          <w:lang w:val="sk-SK"/>
        </w:rPr>
      </w:pPr>
    </w:p>
    <w:p w14:paraId="3B00B046" w14:textId="77777777" w:rsidR="00C206A4" w:rsidRPr="00C206A4" w:rsidRDefault="00C206A4" w:rsidP="00C206A4">
      <w:pPr>
        <w:spacing w:after="200" w:line="276" w:lineRule="auto"/>
        <w:jc w:val="both"/>
        <w:rPr>
          <w:rFonts w:ascii="Times New Roman" w:eastAsia="Calibri" w:hAnsi="Times New Roman"/>
          <w:sz w:val="22"/>
          <w:szCs w:val="22"/>
          <w:lang w:val="sk-SK"/>
        </w:rPr>
      </w:pPr>
    </w:p>
    <w:p w14:paraId="2477331D" w14:textId="77777777" w:rsidR="00C206A4" w:rsidRPr="00C206A4" w:rsidRDefault="00C206A4" w:rsidP="00C206A4">
      <w:pPr>
        <w:keepNext/>
        <w:keepLines/>
        <w:spacing w:after="120" w:line="276" w:lineRule="auto"/>
        <w:outlineLvl w:val="4"/>
        <w:rPr>
          <w:rFonts w:ascii="Times New Roman" w:hAnsi="Times New Roman"/>
          <w:b/>
          <w:color w:val="365F91"/>
          <w:sz w:val="22"/>
          <w:szCs w:val="22"/>
          <w:lang w:val="x-none" w:eastAsia="x-none"/>
        </w:rPr>
      </w:pPr>
      <w:bookmarkStart w:id="28" w:name="_Verejná_súťaž_(nadlimitná_6"/>
      <w:bookmarkEnd w:id="28"/>
      <w:r w:rsidRPr="00C206A4">
        <w:rPr>
          <w:rFonts w:ascii="Times New Roman" w:hAnsi="Times New Roman"/>
          <w:b/>
          <w:color w:val="365F91"/>
          <w:sz w:val="22"/>
          <w:szCs w:val="22"/>
          <w:lang w:val="x-none" w:eastAsia="x-none"/>
        </w:rPr>
        <w:lastRenderedPageBreak/>
        <w:t>Verejná súťaž (nadlimitná zákazka) – Štandardná ex</w:t>
      </w:r>
      <w:r w:rsidRPr="00C206A4">
        <w:rPr>
          <w:rFonts w:ascii="Times New Roman" w:hAnsi="Times New Roman"/>
          <w:b/>
          <w:color w:val="365F91"/>
          <w:sz w:val="22"/>
          <w:szCs w:val="22"/>
          <w:lang w:val="sk-SK" w:eastAsia="x-none"/>
        </w:rPr>
        <w:t xml:space="preserve"> </w:t>
      </w:r>
      <w:r w:rsidRPr="00C206A4">
        <w:rPr>
          <w:rFonts w:ascii="Times New Roman" w:hAnsi="Times New Roman"/>
          <w:b/>
          <w:color w:val="365F91"/>
          <w:sz w:val="22"/>
          <w:szCs w:val="22"/>
          <w:lang w:val="x-none" w:eastAsia="x-none"/>
        </w:rPr>
        <w:t>post kontrola</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284"/>
        <w:gridCol w:w="1535"/>
        <w:gridCol w:w="142"/>
        <w:gridCol w:w="1276"/>
        <w:gridCol w:w="755"/>
        <w:gridCol w:w="1116"/>
        <w:gridCol w:w="1078"/>
        <w:gridCol w:w="28"/>
      </w:tblGrid>
      <w:tr w:rsidR="00C206A4" w:rsidRPr="00C206A4" w14:paraId="1A914E0E" w14:textId="77777777" w:rsidTr="00983D96">
        <w:trPr>
          <w:gridAfter w:val="1"/>
          <w:wAfter w:w="28" w:type="dxa"/>
          <w:trHeight w:val="552"/>
        </w:trPr>
        <w:tc>
          <w:tcPr>
            <w:tcW w:w="3852" w:type="dxa"/>
            <w:gridSpan w:val="2"/>
            <w:vMerge w:val="restart"/>
            <w:shd w:val="clear" w:color="auto" w:fill="auto"/>
            <w:vAlign w:val="center"/>
          </w:tcPr>
          <w:p w14:paraId="0BF0B688" w14:textId="77777777" w:rsidR="00C206A4" w:rsidRPr="00C206A4" w:rsidRDefault="00C206A4" w:rsidP="00C206A4">
            <w:pPr>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Kontrolný zoznam/zoznam </w:t>
            </w:r>
          </w:p>
          <w:p w14:paraId="2C972E76" w14:textId="77777777" w:rsidR="00C206A4" w:rsidRPr="00C206A4" w:rsidRDefault="00C206A4" w:rsidP="00C206A4">
            <w:pPr>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dokumentácie vzťahujúci sa na: </w:t>
            </w:r>
          </w:p>
        </w:tc>
        <w:tc>
          <w:tcPr>
            <w:tcW w:w="1535" w:type="dxa"/>
            <w:shd w:val="clear" w:color="auto" w:fill="auto"/>
            <w:vAlign w:val="center"/>
          </w:tcPr>
          <w:p w14:paraId="3EDE4167"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Postup VO:</w:t>
            </w:r>
          </w:p>
        </w:tc>
        <w:tc>
          <w:tcPr>
            <w:tcW w:w="4367" w:type="dxa"/>
            <w:gridSpan w:val="5"/>
            <w:shd w:val="clear" w:color="auto" w:fill="auto"/>
            <w:vAlign w:val="center"/>
          </w:tcPr>
          <w:p w14:paraId="6F7FF2C4"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Verejná súťaž </w:t>
            </w:r>
          </w:p>
        </w:tc>
      </w:tr>
      <w:tr w:rsidR="00C206A4" w:rsidRPr="00C206A4" w14:paraId="04BA8DC3" w14:textId="77777777" w:rsidTr="00983D96">
        <w:trPr>
          <w:gridAfter w:val="1"/>
          <w:wAfter w:w="28" w:type="dxa"/>
          <w:trHeight w:val="516"/>
        </w:trPr>
        <w:tc>
          <w:tcPr>
            <w:tcW w:w="3852" w:type="dxa"/>
            <w:gridSpan w:val="2"/>
            <w:vMerge/>
            <w:shd w:val="clear" w:color="auto" w:fill="auto"/>
            <w:vAlign w:val="center"/>
          </w:tcPr>
          <w:p w14:paraId="536C2482" w14:textId="77777777" w:rsidR="00C206A4" w:rsidRPr="00C206A4" w:rsidRDefault="00C206A4" w:rsidP="00C206A4">
            <w:pPr>
              <w:rPr>
                <w:rFonts w:ascii="Times New Roman" w:eastAsia="Calibri" w:hAnsi="Times New Roman"/>
                <w:sz w:val="22"/>
                <w:szCs w:val="22"/>
                <w:lang w:val="sk-SK"/>
              </w:rPr>
            </w:pPr>
          </w:p>
        </w:tc>
        <w:tc>
          <w:tcPr>
            <w:tcW w:w="1535" w:type="dxa"/>
            <w:shd w:val="clear" w:color="auto" w:fill="auto"/>
            <w:vAlign w:val="center"/>
          </w:tcPr>
          <w:p w14:paraId="76C17C9E"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Druh kontroly:</w:t>
            </w:r>
          </w:p>
        </w:tc>
        <w:tc>
          <w:tcPr>
            <w:tcW w:w="4367" w:type="dxa"/>
            <w:gridSpan w:val="5"/>
            <w:shd w:val="clear" w:color="auto" w:fill="auto"/>
            <w:vAlign w:val="center"/>
          </w:tcPr>
          <w:p w14:paraId="77D6C117"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Štandardná ex post kontrola</w:t>
            </w:r>
          </w:p>
        </w:tc>
      </w:tr>
      <w:tr w:rsidR="00C206A4" w:rsidRPr="00C206A4" w14:paraId="11FE2ACB" w14:textId="77777777" w:rsidTr="00983D96">
        <w:trPr>
          <w:gridAfter w:val="1"/>
          <w:wAfter w:w="28" w:type="dxa"/>
          <w:trHeight w:val="516"/>
        </w:trPr>
        <w:tc>
          <w:tcPr>
            <w:tcW w:w="7560" w:type="dxa"/>
            <w:gridSpan w:val="6"/>
            <w:shd w:val="clear" w:color="auto" w:fill="auto"/>
            <w:vAlign w:val="center"/>
          </w:tcPr>
          <w:p w14:paraId="03DD35CE"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Tento zoznam slúži ako príloha k čestnému vyhláseniu k úplnosti dokumentácie: </w:t>
            </w:r>
          </w:p>
        </w:tc>
        <w:tc>
          <w:tcPr>
            <w:tcW w:w="1116" w:type="dxa"/>
            <w:shd w:val="clear" w:color="auto" w:fill="auto"/>
            <w:vAlign w:val="center"/>
          </w:tcPr>
          <w:p w14:paraId="5865C9A5"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ÁNO </w:t>
            </w:r>
            <w:r w:rsidRPr="00C206A4">
              <w:rPr>
                <w:rFonts w:ascii="Segoe UI Symbol" w:eastAsia="MS Mincho" w:hAnsi="Segoe UI Symbol" w:cs="Segoe UI Symbol"/>
                <w:sz w:val="22"/>
                <w:szCs w:val="22"/>
                <w:lang w:val="sk-SK"/>
              </w:rPr>
              <w:t>☐</w:t>
            </w:r>
          </w:p>
        </w:tc>
        <w:tc>
          <w:tcPr>
            <w:tcW w:w="1078" w:type="dxa"/>
            <w:shd w:val="clear" w:color="auto" w:fill="auto"/>
            <w:vAlign w:val="center"/>
          </w:tcPr>
          <w:p w14:paraId="53F5A66B"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NIE </w:t>
            </w:r>
            <w:r w:rsidRPr="00C206A4">
              <w:rPr>
                <w:rFonts w:ascii="Segoe UI Symbol" w:eastAsia="MS Mincho" w:hAnsi="Segoe UI Symbol" w:cs="Segoe UI Symbol"/>
                <w:sz w:val="22"/>
                <w:szCs w:val="22"/>
                <w:lang w:val="sk-SK"/>
              </w:rPr>
              <w:t>☐</w:t>
            </w:r>
          </w:p>
        </w:tc>
      </w:tr>
      <w:tr w:rsidR="00C206A4" w:rsidRPr="00C206A4" w14:paraId="6FA79F22" w14:textId="77777777" w:rsidTr="00983D96">
        <w:trPr>
          <w:gridAfter w:val="1"/>
          <w:wAfter w:w="28" w:type="dxa"/>
          <w:trHeight w:val="397"/>
        </w:trPr>
        <w:tc>
          <w:tcPr>
            <w:tcW w:w="3852" w:type="dxa"/>
            <w:gridSpan w:val="2"/>
            <w:shd w:val="clear" w:color="auto" w:fill="auto"/>
            <w:vAlign w:val="center"/>
          </w:tcPr>
          <w:p w14:paraId="5EBC7201"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Prijímateľ:</w:t>
            </w:r>
          </w:p>
        </w:tc>
        <w:tc>
          <w:tcPr>
            <w:tcW w:w="5902" w:type="dxa"/>
            <w:gridSpan w:val="6"/>
            <w:shd w:val="clear" w:color="auto" w:fill="auto"/>
            <w:vAlign w:val="center"/>
          </w:tcPr>
          <w:p w14:paraId="7E6E7C68"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3EA9A794" w14:textId="77777777" w:rsidTr="00983D96">
        <w:trPr>
          <w:gridAfter w:val="1"/>
          <w:wAfter w:w="28" w:type="dxa"/>
          <w:trHeight w:val="397"/>
        </w:trPr>
        <w:tc>
          <w:tcPr>
            <w:tcW w:w="3852" w:type="dxa"/>
            <w:gridSpan w:val="2"/>
            <w:shd w:val="clear" w:color="auto" w:fill="auto"/>
            <w:vAlign w:val="center"/>
          </w:tcPr>
          <w:p w14:paraId="0C90D736"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Projekt:</w:t>
            </w:r>
          </w:p>
        </w:tc>
        <w:tc>
          <w:tcPr>
            <w:tcW w:w="5902" w:type="dxa"/>
            <w:gridSpan w:val="6"/>
            <w:shd w:val="clear" w:color="auto" w:fill="auto"/>
            <w:vAlign w:val="center"/>
          </w:tcPr>
          <w:p w14:paraId="2B9CEFD6"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8AD2E43" w14:textId="77777777" w:rsidTr="00983D96">
        <w:trPr>
          <w:gridAfter w:val="1"/>
          <w:wAfter w:w="28" w:type="dxa"/>
          <w:trHeight w:val="397"/>
        </w:trPr>
        <w:tc>
          <w:tcPr>
            <w:tcW w:w="3852" w:type="dxa"/>
            <w:gridSpan w:val="2"/>
            <w:shd w:val="clear" w:color="auto" w:fill="auto"/>
            <w:vAlign w:val="center"/>
          </w:tcPr>
          <w:p w14:paraId="0D8EB382"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Kód ITMS 2014+:</w:t>
            </w:r>
          </w:p>
        </w:tc>
        <w:tc>
          <w:tcPr>
            <w:tcW w:w="5902" w:type="dxa"/>
            <w:gridSpan w:val="6"/>
            <w:shd w:val="clear" w:color="auto" w:fill="auto"/>
            <w:vAlign w:val="center"/>
          </w:tcPr>
          <w:p w14:paraId="3689346E"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5AC64560" w14:textId="77777777" w:rsidTr="00983D96">
        <w:trPr>
          <w:gridAfter w:val="1"/>
          <w:wAfter w:w="28" w:type="dxa"/>
          <w:trHeight w:val="397"/>
        </w:trPr>
        <w:tc>
          <w:tcPr>
            <w:tcW w:w="3852" w:type="dxa"/>
            <w:gridSpan w:val="2"/>
            <w:shd w:val="clear" w:color="auto" w:fill="auto"/>
            <w:vAlign w:val="center"/>
          </w:tcPr>
          <w:p w14:paraId="36D49310"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Názov zákazky:</w:t>
            </w:r>
          </w:p>
        </w:tc>
        <w:tc>
          <w:tcPr>
            <w:tcW w:w="5902" w:type="dxa"/>
            <w:gridSpan w:val="6"/>
            <w:shd w:val="clear" w:color="auto" w:fill="auto"/>
            <w:vAlign w:val="center"/>
          </w:tcPr>
          <w:p w14:paraId="141A94AC"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5CB9A57A" w14:textId="77777777" w:rsidTr="00983D96">
        <w:trPr>
          <w:gridAfter w:val="1"/>
          <w:wAfter w:w="28" w:type="dxa"/>
          <w:trHeight w:val="397"/>
        </w:trPr>
        <w:tc>
          <w:tcPr>
            <w:tcW w:w="3852" w:type="dxa"/>
            <w:gridSpan w:val="2"/>
            <w:shd w:val="clear" w:color="auto" w:fill="auto"/>
            <w:vAlign w:val="center"/>
          </w:tcPr>
          <w:p w14:paraId="03606B3D"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Číslo oznámenia o vyhlásení VO: </w:t>
            </w:r>
          </w:p>
        </w:tc>
        <w:tc>
          <w:tcPr>
            <w:tcW w:w="5902" w:type="dxa"/>
            <w:gridSpan w:val="6"/>
            <w:shd w:val="clear" w:color="auto" w:fill="auto"/>
            <w:vAlign w:val="center"/>
          </w:tcPr>
          <w:p w14:paraId="24FEC433"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F23D97D" w14:textId="77777777" w:rsidTr="00983D96">
        <w:trPr>
          <w:gridAfter w:val="1"/>
          <w:wAfter w:w="28" w:type="dxa"/>
        </w:trPr>
        <w:tc>
          <w:tcPr>
            <w:tcW w:w="9754" w:type="dxa"/>
            <w:gridSpan w:val="8"/>
            <w:shd w:val="clear" w:color="auto" w:fill="auto"/>
            <w:vAlign w:val="center"/>
          </w:tcPr>
          <w:p w14:paraId="590E2810"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FF50C3B" w14:textId="77777777" w:rsidTr="00983D96">
        <w:tc>
          <w:tcPr>
            <w:tcW w:w="568" w:type="dxa"/>
            <w:shd w:val="clear" w:color="auto" w:fill="auto"/>
            <w:vAlign w:val="center"/>
          </w:tcPr>
          <w:p w14:paraId="6D5B448F" w14:textId="77777777" w:rsidR="00C206A4" w:rsidRPr="00C206A4" w:rsidRDefault="00C206A4" w:rsidP="00C206A4">
            <w:pPr>
              <w:jc w:val="both"/>
              <w:rPr>
                <w:rFonts w:ascii="Times New Roman" w:eastAsia="Calibri" w:hAnsi="Times New Roman"/>
                <w:sz w:val="22"/>
                <w:szCs w:val="22"/>
                <w:lang w:val="sk-SK"/>
              </w:rPr>
            </w:pPr>
            <w:proofErr w:type="spellStart"/>
            <w:r w:rsidRPr="00C206A4">
              <w:rPr>
                <w:rFonts w:ascii="Times New Roman" w:eastAsia="Calibri" w:hAnsi="Times New Roman"/>
                <w:sz w:val="22"/>
                <w:szCs w:val="22"/>
                <w:lang w:val="sk-SK"/>
              </w:rPr>
              <w:t>P.č</w:t>
            </w:r>
            <w:proofErr w:type="spellEnd"/>
            <w:r w:rsidRPr="00C206A4">
              <w:rPr>
                <w:rFonts w:ascii="Times New Roman" w:eastAsia="Calibri" w:hAnsi="Times New Roman"/>
                <w:sz w:val="22"/>
                <w:szCs w:val="22"/>
                <w:lang w:val="sk-SK"/>
              </w:rPr>
              <w:t>.</w:t>
            </w:r>
          </w:p>
        </w:tc>
        <w:tc>
          <w:tcPr>
            <w:tcW w:w="4961" w:type="dxa"/>
            <w:gridSpan w:val="3"/>
            <w:shd w:val="clear" w:color="auto" w:fill="auto"/>
            <w:vAlign w:val="center"/>
          </w:tcPr>
          <w:p w14:paraId="61620BF9"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Názov dokumentu</w:t>
            </w:r>
          </w:p>
        </w:tc>
        <w:tc>
          <w:tcPr>
            <w:tcW w:w="1276" w:type="dxa"/>
            <w:shd w:val="clear" w:color="auto" w:fill="auto"/>
            <w:vAlign w:val="center"/>
          </w:tcPr>
          <w:p w14:paraId="09722A33" w14:textId="77777777" w:rsidR="00C206A4" w:rsidRPr="00C206A4" w:rsidRDefault="00C206A4" w:rsidP="00C206A4">
            <w:pPr>
              <w:jc w:val="center"/>
              <w:rPr>
                <w:rFonts w:ascii="Times New Roman" w:eastAsia="Calibri" w:hAnsi="Times New Roman"/>
                <w:color w:val="000000"/>
                <w:sz w:val="20"/>
                <w:szCs w:val="20"/>
                <w:lang w:val="sk-SK"/>
              </w:rPr>
            </w:pPr>
            <w:r w:rsidRPr="00C206A4">
              <w:rPr>
                <w:rFonts w:ascii="Times New Roman" w:eastAsia="Calibri" w:hAnsi="Times New Roman"/>
                <w:color w:val="000000"/>
                <w:sz w:val="20"/>
                <w:szCs w:val="20"/>
                <w:lang w:val="sk-SK"/>
              </w:rPr>
              <w:t>Predložené elektronicky</w:t>
            </w:r>
          </w:p>
        </w:tc>
        <w:tc>
          <w:tcPr>
            <w:tcW w:w="2977" w:type="dxa"/>
            <w:gridSpan w:val="4"/>
            <w:shd w:val="clear" w:color="auto" w:fill="auto"/>
            <w:vAlign w:val="center"/>
          </w:tcPr>
          <w:p w14:paraId="7BC998BA" w14:textId="77777777" w:rsidR="00C206A4" w:rsidRPr="00C206A4" w:rsidRDefault="00C206A4" w:rsidP="00C206A4">
            <w:pPr>
              <w:jc w:val="center"/>
              <w:rPr>
                <w:rFonts w:ascii="Times New Roman" w:eastAsia="Calibri" w:hAnsi="Times New Roman"/>
                <w:sz w:val="22"/>
                <w:szCs w:val="22"/>
                <w:lang w:val="sk-SK"/>
              </w:rPr>
            </w:pPr>
            <w:r w:rsidRPr="00C206A4">
              <w:rPr>
                <w:rFonts w:ascii="Times New Roman" w:eastAsia="Calibri" w:hAnsi="Times New Roman"/>
                <w:sz w:val="22"/>
                <w:szCs w:val="22"/>
                <w:lang w:val="sk-SK"/>
              </w:rPr>
              <w:t>Poznámka</w:t>
            </w:r>
          </w:p>
        </w:tc>
      </w:tr>
      <w:tr w:rsidR="00C206A4" w:rsidRPr="00C206A4" w14:paraId="29FBB12E" w14:textId="77777777" w:rsidTr="00983D96">
        <w:trPr>
          <w:trHeight w:val="397"/>
        </w:trPr>
        <w:tc>
          <w:tcPr>
            <w:tcW w:w="568" w:type="dxa"/>
            <w:shd w:val="clear" w:color="auto" w:fill="auto"/>
            <w:vAlign w:val="center"/>
          </w:tcPr>
          <w:p w14:paraId="76E32C97"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0432921F"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Oznámenie o vyhlásení VO zverejnené vo Vestníku VO vedeného ÚVO, ako aj v Úradnom vestníku EÚ, vrátane všetkých zmien a doplnení</w:t>
            </w:r>
          </w:p>
        </w:tc>
        <w:tc>
          <w:tcPr>
            <w:tcW w:w="1276" w:type="dxa"/>
            <w:shd w:val="clear" w:color="auto" w:fill="auto"/>
            <w:vAlign w:val="center"/>
          </w:tcPr>
          <w:p w14:paraId="231C6D14"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14916C7D"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17AFD14D" w14:textId="77777777" w:rsidTr="00983D96">
        <w:trPr>
          <w:trHeight w:val="397"/>
        </w:trPr>
        <w:tc>
          <w:tcPr>
            <w:tcW w:w="568" w:type="dxa"/>
            <w:shd w:val="clear" w:color="auto" w:fill="auto"/>
            <w:vAlign w:val="center"/>
          </w:tcPr>
          <w:p w14:paraId="37C90D46"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370F0EEC"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Určenie predpokladanej hodnoty zákazky (PHZ) vrátane podkladov, na základe ktorých bola PHZ určená</w:t>
            </w:r>
          </w:p>
        </w:tc>
        <w:tc>
          <w:tcPr>
            <w:tcW w:w="1276" w:type="dxa"/>
            <w:shd w:val="clear" w:color="auto" w:fill="auto"/>
            <w:vAlign w:val="center"/>
          </w:tcPr>
          <w:p w14:paraId="57BC3B11"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6B32D204"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1DF4BE33" w14:textId="77777777" w:rsidTr="00983D96">
        <w:trPr>
          <w:trHeight w:val="397"/>
        </w:trPr>
        <w:tc>
          <w:tcPr>
            <w:tcW w:w="568" w:type="dxa"/>
            <w:shd w:val="clear" w:color="auto" w:fill="auto"/>
            <w:vAlign w:val="center"/>
          </w:tcPr>
          <w:p w14:paraId="4EFD358A"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62FBBC4F"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Predbežné oznámenie (ak relevantné)</w:t>
            </w:r>
          </w:p>
        </w:tc>
        <w:tc>
          <w:tcPr>
            <w:tcW w:w="1276" w:type="dxa"/>
            <w:shd w:val="clear" w:color="auto" w:fill="auto"/>
            <w:vAlign w:val="center"/>
          </w:tcPr>
          <w:p w14:paraId="6E73FFFC"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733045DA"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16D74482" w14:textId="77777777" w:rsidTr="00983D96">
        <w:trPr>
          <w:trHeight w:val="397"/>
        </w:trPr>
        <w:tc>
          <w:tcPr>
            <w:tcW w:w="568" w:type="dxa"/>
            <w:shd w:val="clear" w:color="auto" w:fill="auto"/>
            <w:vAlign w:val="center"/>
          </w:tcPr>
          <w:p w14:paraId="513163B2"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6ECA9434"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Súťažné podklady vrátane všetkých príloh </w:t>
            </w:r>
          </w:p>
        </w:tc>
        <w:tc>
          <w:tcPr>
            <w:tcW w:w="1276" w:type="dxa"/>
            <w:shd w:val="clear" w:color="auto" w:fill="auto"/>
            <w:vAlign w:val="center"/>
          </w:tcPr>
          <w:p w14:paraId="6CA48859"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7F0FA91A"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563161B9" w14:textId="77777777" w:rsidTr="00983D96">
        <w:trPr>
          <w:trHeight w:val="397"/>
        </w:trPr>
        <w:tc>
          <w:tcPr>
            <w:tcW w:w="568" w:type="dxa"/>
            <w:shd w:val="clear" w:color="auto" w:fill="auto"/>
            <w:vAlign w:val="center"/>
          </w:tcPr>
          <w:p w14:paraId="5B6BDEA8"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5449AC0C"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Projektová dokumentácia (ak relevantné)</w:t>
            </w:r>
          </w:p>
        </w:tc>
        <w:tc>
          <w:tcPr>
            <w:tcW w:w="1276" w:type="dxa"/>
            <w:shd w:val="clear" w:color="auto" w:fill="auto"/>
            <w:vAlign w:val="center"/>
          </w:tcPr>
          <w:p w14:paraId="295A1A1C"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00A85E2C"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2161CAFF" w14:textId="77777777" w:rsidTr="00983D96">
        <w:trPr>
          <w:trHeight w:val="397"/>
        </w:trPr>
        <w:tc>
          <w:tcPr>
            <w:tcW w:w="568" w:type="dxa"/>
            <w:shd w:val="clear" w:color="auto" w:fill="auto"/>
            <w:vAlign w:val="center"/>
          </w:tcPr>
          <w:p w14:paraId="3F7EE8B3"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02B1EEF3"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Žiadosti o poskytnutie súťažných podkladov, potvrdenia o odoslaní súťažných podkladov, evidencia záujemcov, ktorým boli poskytnuté súťažné podklady.</w:t>
            </w:r>
          </w:p>
        </w:tc>
        <w:tc>
          <w:tcPr>
            <w:tcW w:w="1276" w:type="dxa"/>
            <w:shd w:val="clear" w:color="auto" w:fill="auto"/>
            <w:vAlign w:val="center"/>
          </w:tcPr>
          <w:p w14:paraId="7F28A489"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553D07D1"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01CA932" w14:textId="77777777" w:rsidTr="00983D96">
        <w:trPr>
          <w:trHeight w:val="397"/>
        </w:trPr>
        <w:tc>
          <w:tcPr>
            <w:tcW w:w="568" w:type="dxa"/>
            <w:shd w:val="clear" w:color="auto" w:fill="auto"/>
            <w:vAlign w:val="center"/>
          </w:tcPr>
          <w:p w14:paraId="3FB56BF5"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2DFB6F3F"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Doplnenie súťažných podkladov spolu s dokladmi o ich doručení záujemcom (ak relevantné)</w:t>
            </w:r>
          </w:p>
        </w:tc>
        <w:tc>
          <w:tcPr>
            <w:tcW w:w="1276" w:type="dxa"/>
            <w:shd w:val="clear" w:color="auto" w:fill="auto"/>
            <w:vAlign w:val="center"/>
          </w:tcPr>
          <w:p w14:paraId="21E7842D"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49C68658"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6BB2CE3" w14:textId="77777777" w:rsidTr="00983D96">
        <w:trPr>
          <w:trHeight w:val="397"/>
        </w:trPr>
        <w:tc>
          <w:tcPr>
            <w:tcW w:w="568" w:type="dxa"/>
            <w:shd w:val="clear" w:color="auto" w:fill="auto"/>
            <w:vAlign w:val="center"/>
          </w:tcPr>
          <w:p w14:paraId="4693CB17"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2EE308B9"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Žiadosti o vysvetlenie oznámenia o vyhlásení VO vrátane vysvetlenia a dokladov preukazujúcich ich doručenie (ak relevantné) </w:t>
            </w:r>
          </w:p>
        </w:tc>
        <w:tc>
          <w:tcPr>
            <w:tcW w:w="1276" w:type="dxa"/>
            <w:shd w:val="clear" w:color="auto" w:fill="auto"/>
            <w:vAlign w:val="center"/>
          </w:tcPr>
          <w:p w14:paraId="56D2731A"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62969ABD"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AAF5F8A" w14:textId="77777777" w:rsidTr="00983D96">
        <w:trPr>
          <w:trHeight w:val="397"/>
        </w:trPr>
        <w:tc>
          <w:tcPr>
            <w:tcW w:w="568" w:type="dxa"/>
            <w:shd w:val="clear" w:color="auto" w:fill="auto"/>
            <w:vAlign w:val="center"/>
          </w:tcPr>
          <w:p w14:paraId="15B5CD58"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7A936A61"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Žiadosti o vysvetlenie súťažných podkladov vrátane vysvetlenia a dokladov preukazujúcich ich doručenie (ak relevantné)</w:t>
            </w:r>
          </w:p>
        </w:tc>
        <w:tc>
          <w:tcPr>
            <w:tcW w:w="1276" w:type="dxa"/>
            <w:shd w:val="clear" w:color="auto" w:fill="auto"/>
            <w:vAlign w:val="center"/>
          </w:tcPr>
          <w:p w14:paraId="0464FB09"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30FF3C0C"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FDBEE62" w14:textId="77777777" w:rsidTr="00983D96">
        <w:trPr>
          <w:trHeight w:val="397"/>
        </w:trPr>
        <w:tc>
          <w:tcPr>
            <w:tcW w:w="568" w:type="dxa"/>
            <w:shd w:val="clear" w:color="auto" w:fill="auto"/>
            <w:vAlign w:val="center"/>
          </w:tcPr>
          <w:p w14:paraId="44F12067"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7174DF24"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Doklad o zriadení komisie na vyhodnotenie ponúk a doklady za členov komisie preukazujúce odborné vzdelanie alebo prax (životopisy) (ak relevantné)</w:t>
            </w:r>
          </w:p>
        </w:tc>
        <w:tc>
          <w:tcPr>
            <w:tcW w:w="1276" w:type="dxa"/>
            <w:shd w:val="clear" w:color="auto" w:fill="auto"/>
            <w:vAlign w:val="center"/>
          </w:tcPr>
          <w:p w14:paraId="2BA14C1C"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65F19487"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28B70896" w14:textId="77777777" w:rsidTr="00983D96">
        <w:trPr>
          <w:trHeight w:val="397"/>
        </w:trPr>
        <w:tc>
          <w:tcPr>
            <w:tcW w:w="568" w:type="dxa"/>
            <w:shd w:val="clear" w:color="auto" w:fill="auto"/>
            <w:vAlign w:val="center"/>
          </w:tcPr>
          <w:p w14:paraId="335522A8"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641F6703"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Čestné vyhlásenia členov komisie na vyhodnotenie ponúk </w:t>
            </w:r>
          </w:p>
        </w:tc>
        <w:tc>
          <w:tcPr>
            <w:tcW w:w="1276" w:type="dxa"/>
            <w:shd w:val="clear" w:color="auto" w:fill="auto"/>
            <w:vAlign w:val="center"/>
          </w:tcPr>
          <w:p w14:paraId="23BFD215"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10EB2A00"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5BCB7417" w14:textId="77777777" w:rsidTr="00983D96">
        <w:trPr>
          <w:trHeight w:val="397"/>
        </w:trPr>
        <w:tc>
          <w:tcPr>
            <w:tcW w:w="568" w:type="dxa"/>
            <w:shd w:val="clear" w:color="auto" w:fill="auto"/>
            <w:vAlign w:val="center"/>
          </w:tcPr>
          <w:p w14:paraId="10D11A04"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40DFD5C8"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Všetky predložené ponuky</w:t>
            </w:r>
          </w:p>
        </w:tc>
        <w:tc>
          <w:tcPr>
            <w:tcW w:w="1276" w:type="dxa"/>
            <w:shd w:val="clear" w:color="auto" w:fill="auto"/>
            <w:vAlign w:val="center"/>
          </w:tcPr>
          <w:p w14:paraId="66193AB0"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70ED5464"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3E747D0" w14:textId="77777777" w:rsidTr="00983D96">
        <w:trPr>
          <w:trHeight w:val="397"/>
        </w:trPr>
        <w:tc>
          <w:tcPr>
            <w:tcW w:w="568" w:type="dxa"/>
            <w:shd w:val="clear" w:color="auto" w:fill="auto"/>
            <w:vAlign w:val="center"/>
          </w:tcPr>
          <w:p w14:paraId="2731889F"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325315AD"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Zápisnica z otvárania ponúk </w:t>
            </w:r>
          </w:p>
        </w:tc>
        <w:tc>
          <w:tcPr>
            <w:tcW w:w="1276" w:type="dxa"/>
            <w:shd w:val="clear" w:color="auto" w:fill="auto"/>
            <w:vAlign w:val="center"/>
          </w:tcPr>
          <w:p w14:paraId="3873667D"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3E2F9EAE"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F6C3012" w14:textId="77777777" w:rsidTr="00983D96">
        <w:trPr>
          <w:trHeight w:val="397"/>
        </w:trPr>
        <w:tc>
          <w:tcPr>
            <w:tcW w:w="568" w:type="dxa"/>
            <w:shd w:val="clear" w:color="auto" w:fill="auto"/>
            <w:vAlign w:val="center"/>
          </w:tcPr>
          <w:p w14:paraId="1ABABECC"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09364F7C"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Žiadosti o vysvetlenie alebo doplnenie predložených dokladov a doklady o ich doručení uchádzačom (ak </w:t>
            </w:r>
            <w:r w:rsidRPr="00C206A4">
              <w:rPr>
                <w:rFonts w:ascii="Times New Roman" w:eastAsia="Calibri" w:hAnsi="Times New Roman"/>
                <w:sz w:val="22"/>
                <w:szCs w:val="22"/>
                <w:lang w:val="sk-SK"/>
              </w:rPr>
              <w:lastRenderedPageBreak/>
              <w:t>relevantné)</w:t>
            </w:r>
          </w:p>
        </w:tc>
        <w:tc>
          <w:tcPr>
            <w:tcW w:w="1276" w:type="dxa"/>
            <w:shd w:val="clear" w:color="auto" w:fill="auto"/>
            <w:vAlign w:val="center"/>
          </w:tcPr>
          <w:p w14:paraId="03940471"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lastRenderedPageBreak/>
              <w:t>☐</w:t>
            </w:r>
          </w:p>
        </w:tc>
        <w:tc>
          <w:tcPr>
            <w:tcW w:w="2977" w:type="dxa"/>
            <w:gridSpan w:val="4"/>
            <w:shd w:val="clear" w:color="auto" w:fill="auto"/>
            <w:vAlign w:val="center"/>
          </w:tcPr>
          <w:p w14:paraId="607B25F6"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04D9B44" w14:textId="77777777" w:rsidTr="00983D96">
        <w:trPr>
          <w:trHeight w:val="397"/>
        </w:trPr>
        <w:tc>
          <w:tcPr>
            <w:tcW w:w="568" w:type="dxa"/>
            <w:shd w:val="clear" w:color="auto" w:fill="auto"/>
            <w:vAlign w:val="center"/>
          </w:tcPr>
          <w:p w14:paraId="247D1D59"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6EDBAE14"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Odpovede na žiadosti o vysvetlenie alebo doplnenie predložených dokladov spolu s potvrdením preukazujúcim dátum doručenia (ak relevantné)</w:t>
            </w:r>
          </w:p>
        </w:tc>
        <w:tc>
          <w:tcPr>
            <w:tcW w:w="1276" w:type="dxa"/>
            <w:shd w:val="clear" w:color="auto" w:fill="auto"/>
            <w:vAlign w:val="center"/>
          </w:tcPr>
          <w:p w14:paraId="7CB231CB"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5B2D34C0"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5C802C66" w14:textId="77777777" w:rsidTr="00983D96">
        <w:trPr>
          <w:trHeight w:val="397"/>
        </w:trPr>
        <w:tc>
          <w:tcPr>
            <w:tcW w:w="568" w:type="dxa"/>
            <w:shd w:val="clear" w:color="auto" w:fill="auto"/>
            <w:vAlign w:val="center"/>
          </w:tcPr>
          <w:p w14:paraId="6C4A60A8"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7C6B0F07"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Zápisnica z vyhodnotenia splnenia podmienok účasti</w:t>
            </w:r>
          </w:p>
        </w:tc>
        <w:tc>
          <w:tcPr>
            <w:tcW w:w="1276" w:type="dxa"/>
            <w:shd w:val="clear" w:color="auto" w:fill="auto"/>
            <w:vAlign w:val="center"/>
          </w:tcPr>
          <w:p w14:paraId="322C8571"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71080A4D"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A805E1E" w14:textId="77777777" w:rsidTr="00983D96">
        <w:trPr>
          <w:trHeight w:val="397"/>
        </w:trPr>
        <w:tc>
          <w:tcPr>
            <w:tcW w:w="568" w:type="dxa"/>
            <w:shd w:val="clear" w:color="auto" w:fill="auto"/>
            <w:vAlign w:val="center"/>
          </w:tcPr>
          <w:p w14:paraId="3C342BC8"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3880729F"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Oznámenia o vylúčení uchádzačov spolu s dokladmi o ich doručení (ak relevantné)</w:t>
            </w:r>
          </w:p>
        </w:tc>
        <w:tc>
          <w:tcPr>
            <w:tcW w:w="1276" w:type="dxa"/>
            <w:shd w:val="clear" w:color="auto" w:fill="auto"/>
            <w:vAlign w:val="center"/>
          </w:tcPr>
          <w:p w14:paraId="32BA04DF"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2559A0F3"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20C664BF" w14:textId="77777777" w:rsidTr="00983D96">
        <w:trPr>
          <w:trHeight w:val="397"/>
        </w:trPr>
        <w:tc>
          <w:tcPr>
            <w:tcW w:w="568" w:type="dxa"/>
            <w:shd w:val="clear" w:color="auto" w:fill="auto"/>
            <w:vAlign w:val="center"/>
          </w:tcPr>
          <w:p w14:paraId="29A7AEEB"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20EE3754"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Žiadosti o vysvetlenie ponuky a doklady o ich doručení uchádzačom (ak relevantné)</w:t>
            </w:r>
          </w:p>
        </w:tc>
        <w:tc>
          <w:tcPr>
            <w:tcW w:w="1276" w:type="dxa"/>
            <w:shd w:val="clear" w:color="auto" w:fill="auto"/>
            <w:vAlign w:val="center"/>
          </w:tcPr>
          <w:p w14:paraId="6DCD4FB4"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7877A373"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1DDCCA65" w14:textId="77777777" w:rsidTr="00983D96">
        <w:trPr>
          <w:trHeight w:val="397"/>
        </w:trPr>
        <w:tc>
          <w:tcPr>
            <w:tcW w:w="568" w:type="dxa"/>
            <w:shd w:val="clear" w:color="auto" w:fill="auto"/>
            <w:vAlign w:val="center"/>
          </w:tcPr>
          <w:p w14:paraId="7613B180"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6C8D6B97"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Odpovede na žiadosti o vysvetlenie ponuky spolu s potvrdením preukazujúcim dátum doručenia (ak relevantné)</w:t>
            </w:r>
          </w:p>
        </w:tc>
        <w:tc>
          <w:tcPr>
            <w:tcW w:w="1276" w:type="dxa"/>
            <w:shd w:val="clear" w:color="auto" w:fill="auto"/>
            <w:vAlign w:val="center"/>
          </w:tcPr>
          <w:p w14:paraId="086575DF"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3767A2C9"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609323F" w14:textId="77777777" w:rsidTr="00983D96">
        <w:trPr>
          <w:trHeight w:val="397"/>
        </w:trPr>
        <w:tc>
          <w:tcPr>
            <w:tcW w:w="568" w:type="dxa"/>
            <w:shd w:val="clear" w:color="auto" w:fill="auto"/>
            <w:vAlign w:val="center"/>
          </w:tcPr>
          <w:p w14:paraId="3A4D4235"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40F1C9F7"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Zápisnica z vyhodnotenia ponúk z hľadiska splnenia požiadaviek na predmet zákazky, náležitostí ponuky a z posúdenia zloženia zábezpeky, ak bola zábezpeka vyžadovaná</w:t>
            </w:r>
          </w:p>
        </w:tc>
        <w:tc>
          <w:tcPr>
            <w:tcW w:w="1276" w:type="dxa"/>
            <w:shd w:val="clear" w:color="auto" w:fill="auto"/>
            <w:vAlign w:val="center"/>
          </w:tcPr>
          <w:p w14:paraId="16DDD2FD"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56F3E79C"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158111E" w14:textId="77777777" w:rsidTr="00983D96">
        <w:trPr>
          <w:trHeight w:val="397"/>
        </w:trPr>
        <w:tc>
          <w:tcPr>
            <w:tcW w:w="568" w:type="dxa"/>
            <w:shd w:val="clear" w:color="auto" w:fill="auto"/>
            <w:vAlign w:val="center"/>
          </w:tcPr>
          <w:p w14:paraId="09D98E48"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7A340924"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Oznámenia o vylúčení ponúk uchádzačov spolu s dokladmi o ich doručení, ak bola niektorá z ponúk uchádzačov vylúčená</w:t>
            </w:r>
          </w:p>
        </w:tc>
        <w:tc>
          <w:tcPr>
            <w:tcW w:w="1276" w:type="dxa"/>
            <w:shd w:val="clear" w:color="auto" w:fill="auto"/>
            <w:vAlign w:val="center"/>
          </w:tcPr>
          <w:p w14:paraId="394F91A1"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3C92A887"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E09A212" w14:textId="77777777" w:rsidTr="00983D96">
        <w:trPr>
          <w:trHeight w:val="397"/>
        </w:trPr>
        <w:tc>
          <w:tcPr>
            <w:tcW w:w="568" w:type="dxa"/>
            <w:shd w:val="clear" w:color="auto" w:fill="auto"/>
            <w:vAlign w:val="center"/>
          </w:tcPr>
          <w:p w14:paraId="0A959015"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26C5237D"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Zápisnica z vyhodnotenia ponúk pred elektronickou aukciou (ak relevantné)</w:t>
            </w:r>
          </w:p>
        </w:tc>
        <w:tc>
          <w:tcPr>
            <w:tcW w:w="1276" w:type="dxa"/>
            <w:shd w:val="clear" w:color="auto" w:fill="auto"/>
            <w:vAlign w:val="center"/>
          </w:tcPr>
          <w:p w14:paraId="73EF2C2D"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397EBC46"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27B09975" w14:textId="77777777" w:rsidTr="00983D96">
        <w:trPr>
          <w:trHeight w:val="397"/>
        </w:trPr>
        <w:tc>
          <w:tcPr>
            <w:tcW w:w="568" w:type="dxa"/>
            <w:shd w:val="clear" w:color="auto" w:fill="auto"/>
            <w:vAlign w:val="center"/>
          </w:tcPr>
          <w:p w14:paraId="629B61CE"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7E0410CC"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Výzva na účasť v elektronickej aukcii spolu s dokladmi o jej odoslaní uchádzačom (ak relevantné)</w:t>
            </w:r>
          </w:p>
        </w:tc>
        <w:tc>
          <w:tcPr>
            <w:tcW w:w="1276" w:type="dxa"/>
            <w:shd w:val="clear" w:color="auto" w:fill="auto"/>
            <w:vAlign w:val="center"/>
          </w:tcPr>
          <w:p w14:paraId="7D0550B3"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4FF5E720"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1DBA73F3" w14:textId="77777777" w:rsidTr="00983D96">
        <w:trPr>
          <w:trHeight w:val="397"/>
        </w:trPr>
        <w:tc>
          <w:tcPr>
            <w:tcW w:w="568" w:type="dxa"/>
            <w:shd w:val="clear" w:color="auto" w:fill="auto"/>
            <w:vAlign w:val="center"/>
          </w:tcPr>
          <w:p w14:paraId="3CFBE762"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26E87830"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Dokumenty preukazujúce priebeh elektronickej aukcie (napr. auditný záznam, protokol) (ak relevantné)</w:t>
            </w:r>
          </w:p>
        </w:tc>
        <w:tc>
          <w:tcPr>
            <w:tcW w:w="1276" w:type="dxa"/>
            <w:shd w:val="clear" w:color="auto" w:fill="auto"/>
            <w:vAlign w:val="center"/>
          </w:tcPr>
          <w:p w14:paraId="3F579E42"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1F5F1522"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4E93987" w14:textId="77777777" w:rsidTr="00983D96">
        <w:trPr>
          <w:trHeight w:val="397"/>
        </w:trPr>
        <w:tc>
          <w:tcPr>
            <w:tcW w:w="568" w:type="dxa"/>
            <w:shd w:val="clear" w:color="auto" w:fill="auto"/>
            <w:vAlign w:val="center"/>
          </w:tcPr>
          <w:p w14:paraId="14FEE668"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11D9CEF1"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Prístup do systému, v ktorom sa uskutočnila elektronická aukcia (ak relevantné)</w:t>
            </w:r>
          </w:p>
        </w:tc>
        <w:tc>
          <w:tcPr>
            <w:tcW w:w="1276" w:type="dxa"/>
            <w:shd w:val="clear" w:color="auto" w:fill="auto"/>
            <w:vAlign w:val="center"/>
          </w:tcPr>
          <w:p w14:paraId="6BE4BF00"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41805FD5"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50BA57AA" w14:textId="77777777" w:rsidTr="00983D96">
        <w:trPr>
          <w:trHeight w:val="397"/>
        </w:trPr>
        <w:tc>
          <w:tcPr>
            <w:tcW w:w="568" w:type="dxa"/>
            <w:shd w:val="clear" w:color="auto" w:fill="auto"/>
            <w:vAlign w:val="center"/>
          </w:tcPr>
          <w:p w14:paraId="3250F75D"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672E866C"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Žiadosti o vysvetlenie mimoriadne nízkej ponuky, vrátane odpovede a dokladov o doručení (ak relevantné)</w:t>
            </w:r>
          </w:p>
        </w:tc>
        <w:tc>
          <w:tcPr>
            <w:tcW w:w="1276" w:type="dxa"/>
            <w:shd w:val="clear" w:color="auto" w:fill="auto"/>
            <w:vAlign w:val="center"/>
          </w:tcPr>
          <w:p w14:paraId="7EE7BCB1"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1B3EBBE1"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1EEEFB2E" w14:textId="77777777" w:rsidTr="00983D96">
        <w:trPr>
          <w:trHeight w:val="397"/>
        </w:trPr>
        <w:tc>
          <w:tcPr>
            <w:tcW w:w="568" w:type="dxa"/>
            <w:shd w:val="clear" w:color="auto" w:fill="auto"/>
            <w:vAlign w:val="center"/>
          </w:tcPr>
          <w:p w14:paraId="17C2060D"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096EECC7"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Zápisnica o vyhodnotení ponúk </w:t>
            </w:r>
          </w:p>
        </w:tc>
        <w:tc>
          <w:tcPr>
            <w:tcW w:w="1276" w:type="dxa"/>
            <w:shd w:val="clear" w:color="auto" w:fill="auto"/>
            <w:vAlign w:val="center"/>
          </w:tcPr>
          <w:p w14:paraId="7F7E4FC7"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2BC77C0E"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51F0F118" w14:textId="77777777" w:rsidTr="00983D96">
        <w:trPr>
          <w:trHeight w:val="397"/>
        </w:trPr>
        <w:tc>
          <w:tcPr>
            <w:tcW w:w="568" w:type="dxa"/>
            <w:shd w:val="clear" w:color="auto" w:fill="auto"/>
            <w:vAlign w:val="center"/>
          </w:tcPr>
          <w:p w14:paraId="5126E23C"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5BC1FF6C"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Žiadosti o predloženie dokladov preukazujúcich splnenie podmienok účasti, ak úspešný uchádzač preukazoval splnenie podmienok účasti Jednotným európskym dokumentom, doklad o jej doručení</w:t>
            </w:r>
          </w:p>
        </w:tc>
        <w:tc>
          <w:tcPr>
            <w:tcW w:w="1276" w:type="dxa"/>
            <w:shd w:val="clear" w:color="auto" w:fill="auto"/>
            <w:vAlign w:val="center"/>
          </w:tcPr>
          <w:p w14:paraId="3C70B417"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4AB9B8BC"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8556EBD" w14:textId="77777777" w:rsidTr="00983D96">
        <w:trPr>
          <w:trHeight w:val="397"/>
        </w:trPr>
        <w:tc>
          <w:tcPr>
            <w:tcW w:w="568" w:type="dxa"/>
            <w:shd w:val="clear" w:color="auto" w:fill="auto"/>
            <w:vAlign w:val="center"/>
          </w:tcPr>
          <w:p w14:paraId="235DF5AB"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66A673B1"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Predložené doklady preukazujúce splnenie podmienok účasti uchádzača, ktorý preukazoval splnenie podmienok účasti Jednotným európskym dokumentom</w:t>
            </w:r>
          </w:p>
        </w:tc>
        <w:tc>
          <w:tcPr>
            <w:tcW w:w="1276" w:type="dxa"/>
            <w:shd w:val="clear" w:color="auto" w:fill="auto"/>
            <w:vAlign w:val="center"/>
          </w:tcPr>
          <w:p w14:paraId="1AB12D96"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1A2E96A1"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2D096BF" w14:textId="77777777" w:rsidTr="00983D96">
        <w:trPr>
          <w:trHeight w:val="397"/>
        </w:trPr>
        <w:tc>
          <w:tcPr>
            <w:tcW w:w="568" w:type="dxa"/>
            <w:shd w:val="clear" w:color="auto" w:fill="auto"/>
            <w:vAlign w:val="center"/>
          </w:tcPr>
          <w:p w14:paraId="508610BE"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423D18D2"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Zápisnica z vyhodnotenia splnenia takýchto podmienok účasti spolu so súvisiacimi dokumentmi (žiadosť o vysvetlenie, vylúčenie) (ak relevantné)</w:t>
            </w:r>
          </w:p>
        </w:tc>
        <w:tc>
          <w:tcPr>
            <w:tcW w:w="1276" w:type="dxa"/>
            <w:shd w:val="clear" w:color="auto" w:fill="auto"/>
            <w:vAlign w:val="center"/>
          </w:tcPr>
          <w:p w14:paraId="3CEE1B4A"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1599A80C"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D1FC060" w14:textId="77777777" w:rsidTr="00983D96">
        <w:trPr>
          <w:trHeight w:val="397"/>
        </w:trPr>
        <w:tc>
          <w:tcPr>
            <w:tcW w:w="568" w:type="dxa"/>
            <w:shd w:val="clear" w:color="auto" w:fill="auto"/>
            <w:vAlign w:val="center"/>
          </w:tcPr>
          <w:p w14:paraId="5733F4AD"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7F3E8223"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Oznámenia o výsledku vyhodnotenia ponúk spolu s dokladmi o ich doručení uchádzačom</w:t>
            </w:r>
          </w:p>
        </w:tc>
        <w:tc>
          <w:tcPr>
            <w:tcW w:w="1276" w:type="dxa"/>
            <w:shd w:val="clear" w:color="auto" w:fill="auto"/>
            <w:vAlign w:val="center"/>
          </w:tcPr>
          <w:p w14:paraId="1C136B22"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3001B8EA"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A2A13FD" w14:textId="77777777" w:rsidTr="00983D96">
        <w:trPr>
          <w:trHeight w:val="397"/>
        </w:trPr>
        <w:tc>
          <w:tcPr>
            <w:tcW w:w="568" w:type="dxa"/>
            <w:shd w:val="clear" w:color="auto" w:fill="auto"/>
            <w:vAlign w:val="center"/>
          </w:tcPr>
          <w:p w14:paraId="5623F4C5"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3C7217DD"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Všetky doklady súvisiace s revíznymi postupmi (žiadosť o nápravu, námietky, kontrola ÚVO) (ak relevantné)</w:t>
            </w:r>
          </w:p>
        </w:tc>
        <w:tc>
          <w:tcPr>
            <w:tcW w:w="1276" w:type="dxa"/>
            <w:shd w:val="clear" w:color="auto" w:fill="auto"/>
            <w:vAlign w:val="center"/>
          </w:tcPr>
          <w:p w14:paraId="000A3B27"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238BEDAF"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1D30D4CD" w14:textId="77777777" w:rsidTr="00983D96">
        <w:trPr>
          <w:trHeight w:val="397"/>
        </w:trPr>
        <w:tc>
          <w:tcPr>
            <w:tcW w:w="568" w:type="dxa"/>
            <w:shd w:val="clear" w:color="auto" w:fill="auto"/>
            <w:vAlign w:val="center"/>
          </w:tcPr>
          <w:p w14:paraId="4B4DA7FA"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7D31FE34"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Zdôvodnenie nezrušenia postupu VO v prípade, že </w:t>
            </w:r>
            <w:r w:rsidRPr="00C206A4">
              <w:rPr>
                <w:rFonts w:ascii="Times New Roman" w:eastAsia="Calibri" w:hAnsi="Times New Roman"/>
                <w:sz w:val="22"/>
                <w:szCs w:val="22"/>
                <w:lang w:val="sk-SK"/>
              </w:rPr>
              <w:lastRenderedPageBreak/>
              <w:t>bola predložená iba 1 ponuka</w:t>
            </w:r>
          </w:p>
        </w:tc>
        <w:tc>
          <w:tcPr>
            <w:tcW w:w="1276" w:type="dxa"/>
            <w:shd w:val="clear" w:color="auto" w:fill="auto"/>
            <w:vAlign w:val="center"/>
          </w:tcPr>
          <w:p w14:paraId="01F20FAC"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lastRenderedPageBreak/>
              <w:t>☐</w:t>
            </w:r>
          </w:p>
        </w:tc>
        <w:tc>
          <w:tcPr>
            <w:tcW w:w="2977" w:type="dxa"/>
            <w:gridSpan w:val="4"/>
            <w:shd w:val="clear" w:color="auto" w:fill="auto"/>
            <w:vAlign w:val="center"/>
          </w:tcPr>
          <w:p w14:paraId="3E4FF9D9"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910D701" w14:textId="77777777" w:rsidTr="00983D96">
        <w:trPr>
          <w:trHeight w:val="397"/>
        </w:trPr>
        <w:tc>
          <w:tcPr>
            <w:tcW w:w="568" w:type="dxa"/>
            <w:shd w:val="clear" w:color="auto" w:fill="auto"/>
            <w:vAlign w:val="center"/>
          </w:tcPr>
          <w:p w14:paraId="75607437"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10576795"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Zmluva/rámcová dohoda uzavretá medzi úspešným uchádzačom a verejným obstarávateľom, vrátane všetkých príloh </w:t>
            </w:r>
          </w:p>
        </w:tc>
        <w:tc>
          <w:tcPr>
            <w:tcW w:w="1276" w:type="dxa"/>
            <w:shd w:val="clear" w:color="auto" w:fill="auto"/>
            <w:vAlign w:val="center"/>
          </w:tcPr>
          <w:p w14:paraId="042D6D83"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5DCEFEC6"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85E7A59" w14:textId="77777777" w:rsidTr="00983D96">
        <w:trPr>
          <w:trHeight w:val="397"/>
        </w:trPr>
        <w:tc>
          <w:tcPr>
            <w:tcW w:w="568" w:type="dxa"/>
            <w:shd w:val="clear" w:color="auto" w:fill="auto"/>
            <w:vAlign w:val="center"/>
          </w:tcPr>
          <w:p w14:paraId="461542D7"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38B20726"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Čiastkové zmluvy k rámcovej dohode vrátane dokladov preukazujúcich spôsob zadania čiastkových zákaziek (ak relevantné)</w:t>
            </w:r>
          </w:p>
        </w:tc>
        <w:tc>
          <w:tcPr>
            <w:tcW w:w="1276" w:type="dxa"/>
            <w:shd w:val="clear" w:color="auto" w:fill="auto"/>
            <w:vAlign w:val="center"/>
          </w:tcPr>
          <w:p w14:paraId="20C91CDD"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5E651EE1"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2E01048F" w14:textId="77777777" w:rsidTr="00983D96">
        <w:trPr>
          <w:trHeight w:val="397"/>
        </w:trPr>
        <w:tc>
          <w:tcPr>
            <w:tcW w:w="568" w:type="dxa"/>
            <w:shd w:val="clear" w:color="auto" w:fill="auto"/>
            <w:vAlign w:val="center"/>
          </w:tcPr>
          <w:p w14:paraId="0B8895A8"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11E20209"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Doklad preukazujúci zverejnenie čiastkovej zmluvy podľa zákona o slobodnom prístupe k informáciám</w:t>
            </w:r>
          </w:p>
        </w:tc>
        <w:tc>
          <w:tcPr>
            <w:tcW w:w="1276" w:type="dxa"/>
            <w:shd w:val="clear" w:color="auto" w:fill="auto"/>
            <w:vAlign w:val="center"/>
          </w:tcPr>
          <w:p w14:paraId="2674C8FF"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694F9B2D"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3B7619A8" w14:textId="77777777" w:rsidTr="00983D96">
        <w:trPr>
          <w:trHeight w:val="397"/>
        </w:trPr>
        <w:tc>
          <w:tcPr>
            <w:tcW w:w="568" w:type="dxa"/>
            <w:shd w:val="clear" w:color="auto" w:fill="auto"/>
            <w:vAlign w:val="center"/>
          </w:tcPr>
          <w:p w14:paraId="7818BB69"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67DAA6B3"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Dokumenty preukazujúce zverejnenie oznámenia o výsledku VO </w:t>
            </w:r>
            <w:proofErr w:type="spellStart"/>
            <w:r w:rsidRPr="00C206A4">
              <w:rPr>
                <w:rFonts w:ascii="Times New Roman" w:eastAsia="Calibri" w:hAnsi="Times New Roman"/>
                <w:sz w:val="22"/>
                <w:szCs w:val="22"/>
                <w:lang w:val="sk-SK"/>
              </w:rPr>
              <w:t>vo</w:t>
            </w:r>
            <w:proofErr w:type="spellEnd"/>
            <w:r w:rsidRPr="00C206A4">
              <w:rPr>
                <w:rFonts w:ascii="Times New Roman" w:eastAsia="Calibri" w:hAnsi="Times New Roman"/>
                <w:sz w:val="22"/>
                <w:szCs w:val="22"/>
                <w:lang w:val="sk-SK"/>
              </w:rPr>
              <w:t xml:space="preserve"> Vestníku VO vedeného ÚVO, ako aj v Úradnom vestníku EÚ</w:t>
            </w:r>
          </w:p>
        </w:tc>
        <w:tc>
          <w:tcPr>
            <w:tcW w:w="1276" w:type="dxa"/>
            <w:shd w:val="clear" w:color="auto" w:fill="auto"/>
            <w:vAlign w:val="center"/>
          </w:tcPr>
          <w:p w14:paraId="4A3A0F19"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30620567"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CA4A4DA" w14:textId="77777777" w:rsidTr="00983D96">
        <w:trPr>
          <w:trHeight w:val="397"/>
        </w:trPr>
        <w:tc>
          <w:tcPr>
            <w:tcW w:w="568" w:type="dxa"/>
            <w:shd w:val="clear" w:color="auto" w:fill="auto"/>
            <w:vAlign w:val="center"/>
          </w:tcPr>
          <w:p w14:paraId="3CC328AF"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25FC9592"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Dokumenty preukazujúce zverejnenie zmluvy podľa zákona o slobodnom prístupe k informáciám</w:t>
            </w:r>
          </w:p>
        </w:tc>
        <w:tc>
          <w:tcPr>
            <w:tcW w:w="1276" w:type="dxa"/>
            <w:shd w:val="clear" w:color="auto" w:fill="auto"/>
            <w:vAlign w:val="center"/>
          </w:tcPr>
          <w:p w14:paraId="6602CD44"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148991A2"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9E23E0F" w14:textId="77777777" w:rsidTr="00983D96">
        <w:trPr>
          <w:trHeight w:val="397"/>
        </w:trPr>
        <w:tc>
          <w:tcPr>
            <w:tcW w:w="568" w:type="dxa"/>
            <w:shd w:val="clear" w:color="auto" w:fill="auto"/>
            <w:vAlign w:val="center"/>
          </w:tcPr>
          <w:p w14:paraId="53553774"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073D4B84"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Doklady preukazujúce splnenie </w:t>
            </w:r>
            <w:proofErr w:type="spellStart"/>
            <w:r w:rsidRPr="00C206A4">
              <w:rPr>
                <w:rFonts w:ascii="Times New Roman" w:eastAsia="Calibri" w:hAnsi="Times New Roman"/>
                <w:sz w:val="22"/>
                <w:szCs w:val="22"/>
                <w:lang w:val="sk-SK"/>
              </w:rPr>
              <w:t>predkontraktačných</w:t>
            </w:r>
            <w:proofErr w:type="spellEnd"/>
            <w:r w:rsidRPr="00C206A4">
              <w:rPr>
                <w:rFonts w:ascii="Times New Roman" w:eastAsia="Calibri" w:hAnsi="Times New Roman"/>
                <w:sz w:val="22"/>
                <w:szCs w:val="22"/>
                <w:lang w:val="sk-SK"/>
              </w:rPr>
              <w:t xml:space="preserve"> povinností (ak relevantné)</w:t>
            </w:r>
          </w:p>
        </w:tc>
        <w:tc>
          <w:tcPr>
            <w:tcW w:w="1276" w:type="dxa"/>
            <w:shd w:val="clear" w:color="auto" w:fill="auto"/>
            <w:vAlign w:val="center"/>
          </w:tcPr>
          <w:p w14:paraId="5586A96B"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2A1E5CFE"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379F1509" w14:textId="77777777" w:rsidTr="00983D96">
        <w:trPr>
          <w:trHeight w:val="397"/>
        </w:trPr>
        <w:tc>
          <w:tcPr>
            <w:tcW w:w="568" w:type="dxa"/>
            <w:shd w:val="clear" w:color="auto" w:fill="auto"/>
            <w:vAlign w:val="center"/>
          </w:tcPr>
          <w:p w14:paraId="2773B1B9"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1C75CBBE"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Čestné vyhlásenie k úplnosti dokumentácie</w:t>
            </w:r>
          </w:p>
        </w:tc>
        <w:tc>
          <w:tcPr>
            <w:tcW w:w="1276" w:type="dxa"/>
            <w:shd w:val="clear" w:color="auto" w:fill="auto"/>
            <w:vAlign w:val="center"/>
          </w:tcPr>
          <w:p w14:paraId="6E160113"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5D3439ED"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561E7876" w14:textId="77777777" w:rsidTr="00983D96">
        <w:trPr>
          <w:trHeight w:val="397"/>
        </w:trPr>
        <w:tc>
          <w:tcPr>
            <w:tcW w:w="568" w:type="dxa"/>
            <w:shd w:val="clear" w:color="auto" w:fill="auto"/>
            <w:vAlign w:val="center"/>
          </w:tcPr>
          <w:p w14:paraId="6CF6CF3C"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53793040"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Čestné vyhlásenie ku konfliktu záujmov</w:t>
            </w:r>
          </w:p>
        </w:tc>
        <w:tc>
          <w:tcPr>
            <w:tcW w:w="1276" w:type="dxa"/>
            <w:shd w:val="clear" w:color="auto" w:fill="auto"/>
            <w:vAlign w:val="center"/>
          </w:tcPr>
          <w:p w14:paraId="6B3CE00A"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196BC2D7"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F09485F" w14:textId="77777777" w:rsidTr="00983D96">
        <w:trPr>
          <w:trHeight w:val="397"/>
        </w:trPr>
        <w:tc>
          <w:tcPr>
            <w:tcW w:w="568" w:type="dxa"/>
            <w:shd w:val="clear" w:color="auto" w:fill="auto"/>
            <w:vAlign w:val="center"/>
          </w:tcPr>
          <w:p w14:paraId="6A003635"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252C8C50" w14:textId="77777777" w:rsidR="00C206A4" w:rsidRPr="00C206A4" w:rsidRDefault="00C206A4" w:rsidP="00C206A4">
            <w:pPr>
              <w:spacing w:after="120" w:line="276" w:lineRule="auto"/>
              <w:jc w:val="both"/>
              <w:rPr>
                <w:rFonts w:ascii="Times New Roman" w:eastAsia="Calibri" w:hAnsi="Times New Roman"/>
                <w:sz w:val="22"/>
                <w:szCs w:val="22"/>
                <w:lang w:val="sk-SK"/>
              </w:rPr>
            </w:pPr>
            <w:r w:rsidRPr="00C206A4">
              <w:rPr>
                <w:rFonts w:ascii="Times New Roman" w:eastAsia="Calibri" w:hAnsi="Times New Roman"/>
                <w:sz w:val="22"/>
                <w:szCs w:val="22"/>
                <w:lang w:val="sk-SK"/>
              </w:rPr>
              <w:t>Dokumentácia k prípravným trhovým konzultáciám a predbežnému zapojeniu záujemcov alebo uchádzačov (ak relevantné)</w:t>
            </w:r>
          </w:p>
        </w:tc>
        <w:tc>
          <w:tcPr>
            <w:tcW w:w="1276" w:type="dxa"/>
            <w:shd w:val="clear" w:color="auto" w:fill="auto"/>
            <w:vAlign w:val="center"/>
          </w:tcPr>
          <w:p w14:paraId="390F929C" w14:textId="77777777" w:rsidR="00C206A4" w:rsidRPr="00C206A4" w:rsidRDefault="00C206A4" w:rsidP="00C206A4">
            <w:pPr>
              <w:jc w:val="center"/>
              <w:rPr>
                <w:rFonts w:ascii="Times New Roman" w:eastAsia="MS Mincho"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25783155"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38B017F" w14:textId="77777777" w:rsidTr="00983D96">
        <w:trPr>
          <w:trHeight w:val="397"/>
        </w:trPr>
        <w:tc>
          <w:tcPr>
            <w:tcW w:w="568" w:type="dxa"/>
            <w:shd w:val="clear" w:color="auto" w:fill="auto"/>
            <w:vAlign w:val="center"/>
          </w:tcPr>
          <w:p w14:paraId="722A2AB7"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56B5B640"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Dokumentácia potvrdzujúca splnenie povinnosti vrátenia zábezpeky podľa § 46 (ak relevantné)</w:t>
            </w:r>
          </w:p>
        </w:tc>
        <w:tc>
          <w:tcPr>
            <w:tcW w:w="1276" w:type="dxa"/>
            <w:shd w:val="clear" w:color="auto" w:fill="auto"/>
            <w:vAlign w:val="center"/>
          </w:tcPr>
          <w:p w14:paraId="141D9430" w14:textId="77777777" w:rsidR="00C206A4" w:rsidRPr="00C206A4" w:rsidRDefault="00C206A4" w:rsidP="00C206A4">
            <w:pPr>
              <w:jc w:val="center"/>
              <w:rPr>
                <w:rFonts w:ascii="Segoe UI Symbol" w:eastAsia="MS Mincho" w:hAnsi="Segoe UI Symbol" w:cs="Segoe UI Symbol"/>
                <w:sz w:val="22"/>
                <w:szCs w:val="22"/>
                <w:lang w:val="sk-SK"/>
              </w:rPr>
            </w:pPr>
          </w:p>
        </w:tc>
        <w:tc>
          <w:tcPr>
            <w:tcW w:w="2977" w:type="dxa"/>
            <w:gridSpan w:val="4"/>
            <w:shd w:val="clear" w:color="auto" w:fill="auto"/>
            <w:vAlign w:val="center"/>
          </w:tcPr>
          <w:p w14:paraId="4DCAAE3C"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A2EF210" w14:textId="77777777" w:rsidTr="00983D96">
        <w:trPr>
          <w:trHeight w:val="397"/>
        </w:trPr>
        <w:tc>
          <w:tcPr>
            <w:tcW w:w="568" w:type="dxa"/>
            <w:shd w:val="clear" w:color="auto" w:fill="auto"/>
            <w:vAlign w:val="center"/>
          </w:tcPr>
          <w:p w14:paraId="36C54CD7"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4A219691"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Splnomocnenie inému subjektu na výkon úkonov vo </w:t>
            </w:r>
            <w:proofErr w:type="spellStart"/>
            <w:r w:rsidRPr="00C206A4">
              <w:rPr>
                <w:rFonts w:ascii="Times New Roman" w:eastAsia="Calibri" w:hAnsi="Times New Roman"/>
                <w:sz w:val="22"/>
                <w:szCs w:val="22"/>
                <w:lang w:val="sk-SK"/>
              </w:rPr>
              <w:t>VO</w:t>
            </w:r>
            <w:proofErr w:type="spellEnd"/>
            <w:r w:rsidRPr="00C206A4">
              <w:rPr>
                <w:rFonts w:ascii="Times New Roman" w:eastAsia="Calibri" w:hAnsi="Times New Roman"/>
                <w:sz w:val="22"/>
                <w:szCs w:val="22"/>
                <w:lang w:val="sk-SK"/>
              </w:rPr>
              <w:t xml:space="preserve"> udelený prijímateľom (ak relevantné)</w:t>
            </w:r>
          </w:p>
        </w:tc>
        <w:tc>
          <w:tcPr>
            <w:tcW w:w="1276" w:type="dxa"/>
            <w:shd w:val="clear" w:color="auto" w:fill="auto"/>
            <w:vAlign w:val="center"/>
          </w:tcPr>
          <w:p w14:paraId="059A16F1"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036EBC00"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DE748B3" w14:textId="77777777" w:rsidTr="00983D96">
        <w:trPr>
          <w:trHeight w:val="397"/>
        </w:trPr>
        <w:tc>
          <w:tcPr>
            <w:tcW w:w="568" w:type="dxa"/>
            <w:shd w:val="clear" w:color="auto" w:fill="auto"/>
            <w:vAlign w:val="center"/>
          </w:tcPr>
          <w:p w14:paraId="06093425"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45.</w:t>
            </w:r>
          </w:p>
        </w:tc>
        <w:tc>
          <w:tcPr>
            <w:tcW w:w="4961" w:type="dxa"/>
            <w:gridSpan w:val="3"/>
            <w:shd w:val="clear" w:color="auto" w:fill="auto"/>
            <w:vAlign w:val="center"/>
          </w:tcPr>
          <w:p w14:paraId="2A222B3C"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Doklad preukazujúci zápis úspešného uchádzača, resp. jeho subdodávateľov v RPVS  (ak relevantné)</w:t>
            </w:r>
          </w:p>
        </w:tc>
        <w:tc>
          <w:tcPr>
            <w:tcW w:w="1276" w:type="dxa"/>
            <w:shd w:val="clear" w:color="auto" w:fill="auto"/>
            <w:vAlign w:val="center"/>
          </w:tcPr>
          <w:p w14:paraId="7BE174AF"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13466041"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523A0FAB" w14:textId="77777777" w:rsidTr="00983D96">
        <w:trPr>
          <w:trHeight w:val="397"/>
        </w:trPr>
        <w:tc>
          <w:tcPr>
            <w:tcW w:w="568" w:type="dxa"/>
            <w:shd w:val="clear" w:color="auto" w:fill="auto"/>
            <w:vAlign w:val="center"/>
          </w:tcPr>
          <w:p w14:paraId="7CDCBF82"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46.</w:t>
            </w:r>
          </w:p>
        </w:tc>
        <w:tc>
          <w:tcPr>
            <w:tcW w:w="4961" w:type="dxa"/>
            <w:gridSpan w:val="3"/>
            <w:shd w:val="clear" w:color="auto" w:fill="auto"/>
            <w:vAlign w:val="center"/>
          </w:tcPr>
          <w:p w14:paraId="3BABDF2E"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Zriadenie prístupu do elektronického prostriedku, prostredníctvom ktorého bola zákazka zadávaná</w:t>
            </w:r>
          </w:p>
        </w:tc>
        <w:tc>
          <w:tcPr>
            <w:tcW w:w="1276" w:type="dxa"/>
            <w:shd w:val="clear" w:color="auto" w:fill="auto"/>
            <w:vAlign w:val="center"/>
          </w:tcPr>
          <w:p w14:paraId="4B9DB26A" w14:textId="77777777" w:rsidR="00C206A4" w:rsidRPr="00C206A4" w:rsidRDefault="00C206A4" w:rsidP="00C206A4">
            <w:pPr>
              <w:jc w:val="center"/>
              <w:rPr>
                <w:rFonts w:ascii="Segoe UI Symbol" w:eastAsia="MS Mincho" w:hAnsi="Segoe UI Symbol" w:cs="Segoe UI Symbol"/>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7BD26A04"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0F74F54" w14:textId="77777777" w:rsidTr="00983D96">
        <w:trPr>
          <w:gridAfter w:val="1"/>
          <w:wAfter w:w="28" w:type="dxa"/>
          <w:trHeight w:val="397"/>
        </w:trPr>
        <w:tc>
          <w:tcPr>
            <w:tcW w:w="5529" w:type="dxa"/>
            <w:gridSpan w:val="4"/>
            <w:shd w:val="clear" w:color="auto" w:fill="auto"/>
            <w:vAlign w:val="center"/>
          </w:tcPr>
          <w:p w14:paraId="1877E279"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Spracoval </w:t>
            </w:r>
          </w:p>
        </w:tc>
        <w:tc>
          <w:tcPr>
            <w:tcW w:w="4225" w:type="dxa"/>
            <w:gridSpan w:val="4"/>
            <w:shd w:val="clear" w:color="auto" w:fill="auto"/>
            <w:vAlign w:val="center"/>
          </w:tcPr>
          <w:p w14:paraId="4A37FD25"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Dátum:</w:t>
            </w:r>
          </w:p>
        </w:tc>
      </w:tr>
    </w:tbl>
    <w:p w14:paraId="0AAB3005" w14:textId="77777777" w:rsidR="00C206A4" w:rsidRPr="00C206A4" w:rsidRDefault="00C206A4" w:rsidP="00C206A4">
      <w:pPr>
        <w:spacing w:after="200" w:line="276" w:lineRule="auto"/>
        <w:rPr>
          <w:rFonts w:ascii="Times New Roman" w:hAnsi="Times New Roman"/>
          <w:color w:val="243F60"/>
          <w:sz w:val="22"/>
          <w:szCs w:val="22"/>
          <w:lang w:val="sk-SK"/>
        </w:rPr>
      </w:pPr>
    </w:p>
    <w:p w14:paraId="645DF5DF" w14:textId="77777777" w:rsidR="00C206A4" w:rsidRPr="00C206A4" w:rsidRDefault="00C206A4" w:rsidP="00C206A4">
      <w:pPr>
        <w:keepNext/>
        <w:keepLines/>
        <w:spacing w:after="120" w:line="276" w:lineRule="auto"/>
        <w:outlineLvl w:val="4"/>
        <w:rPr>
          <w:rFonts w:ascii="Times New Roman" w:hAnsi="Times New Roman"/>
          <w:b/>
          <w:color w:val="365F91"/>
          <w:sz w:val="22"/>
          <w:szCs w:val="22"/>
          <w:lang w:val="x-none" w:eastAsia="x-none"/>
        </w:rPr>
      </w:pPr>
      <w:bookmarkStart w:id="29" w:name="_Verejná_súťaž_(nadlimitná_7"/>
      <w:bookmarkEnd w:id="29"/>
      <w:r w:rsidRPr="00C206A4">
        <w:rPr>
          <w:rFonts w:ascii="Times New Roman" w:hAnsi="Times New Roman"/>
          <w:b/>
          <w:color w:val="365F91"/>
          <w:sz w:val="22"/>
          <w:szCs w:val="22"/>
          <w:lang w:val="x-none" w:eastAsia="x-none"/>
        </w:rPr>
        <w:br w:type="page"/>
      </w:r>
      <w:r w:rsidRPr="00C206A4">
        <w:rPr>
          <w:rFonts w:ascii="Times New Roman" w:hAnsi="Times New Roman"/>
          <w:b/>
          <w:color w:val="365F91"/>
          <w:sz w:val="22"/>
          <w:szCs w:val="22"/>
          <w:lang w:val="x-none" w:eastAsia="x-none"/>
        </w:rPr>
        <w:lastRenderedPageBreak/>
        <w:t>Verejná súťaž (nadlimitná zákazka) – Následná ex</w:t>
      </w:r>
      <w:r w:rsidRPr="00C206A4">
        <w:rPr>
          <w:rFonts w:ascii="Times New Roman" w:hAnsi="Times New Roman"/>
          <w:b/>
          <w:color w:val="365F91"/>
          <w:sz w:val="22"/>
          <w:szCs w:val="22"/>
          <w:lang w:val="sk-SK" w:eastAsia="x-none"/>
        </w:rPr>
        <w:t xml:space="preserve"> </w:t>
      </w:r>
      <w:r w:rsidRPr="00C206A4">
        <w:rPr>
          <w:rFonts w:ascii="Times New Roman" w:hAnsi="Times New Roman"/>
          <w:b/>
          <w:color w:val="365F91"/>
          <w:sz w:val="22"/>
          <w:szCs w:val="22"/>
          <w:lang w:val="x-none" w:eastAsia="x-none"/>
        </w:rPr>
        <w:t>post kontrola</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284"/>
        <w:gridCol w:w="1394"/>
        <w:gridCol w:w="141"/>
        <w:gridCol w:w="1191"/>
        <w:gridCol w:w="982"/>
        <w:gridCol w:w="1116"/>
        <w:gridCol w:w="1078"/>
        <w:gridCol w:w="28"/>
      </w:tblGrid>
      <w:tr w:rsidR="00C206A4" w:rsidRPr="00C206A4" w14:paraId="663D463C" w14:textId="77777777" w:rsidTr="00983D96">
        <w:trPr>
          <w:gridAfter w:val="1"/>
          <w:wAfter w:w="28" w:type="dxa"/>
          <w:trHeight w:val="552"/>
        </w:trPr>
        <w:tc>
          <w:tcPr>
            <w:tcW w:w="3852" w:type="dxa"/>
            <w:gridSpan w:val="2"/>
            <w:vMerge w:val="restart"/>
            <w:shd w:val="clear" w:color="auto" w:fill="auto"/>
            <w:vAlign w:val="center"/>
          </w:tcPr>
          <w:p w14:paraId="03AE65D9" w14:textId="77777777" w:rsidR="00C206A4" w:rsidRPr="00C206A4" w:rsidRDefault="00C206A4" w:rsidP="00C206A4">
            <w:pPr>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Kontrolný zoznam/zoznam </w:t>
            </w:r>
          </w:p>
          <w:p w14:paraId="5485F6A5" w14:textId="77777777" w:rsidR="00C206A4" w:rsidRPr="00C206A4" w:rsidRDefault="00C206A4" w:rsidP="00C206A4">
            <w:pPr>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dokumentácie vzťahujúci sa na: </w:t>
            </w:r>
          </w:p>
        </w:tc>
        <w:tc>
          <w:tcPr>
            <w:tcW w:w="1535" w:type="dxa"/>
            <w:gridSpan w:val="2"/>
            <w:shd w:val="clear" w:color="auto" w:fill="auto"/>
            <w:vAlign w:val="center"/>
          </w:tcPr>
          <w:p w14:paraId="3253F65A"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Postup VO:</w:t>
            </w:r>
          </w:p>
        </w:tc>
        <w:tc>
          <w:tcPr>
            <w:tcW w:w="4367" w:type="dxa"/>
            <w:gridSpan w:val="4"/>
            <w:shd w:val="clear" w:color="auto" w:fill="auto"/>
            <w:vAlign w:val="center"/>
          </w:tcPr>
          <w:p w14:paraId="5A1EAF70"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Verejná súťaž </w:t>
            </w:r>
          </w:p>
        </w:tc>
      </w:tr>
      <w:tr w:rsidR="00C206A4" w:rsidRPr="00C206A4" w14:paraId="1B51EE47" w14:textId="77777777" w:rsidTr="00983D96">
        <w:trPr>
          <w:gridAfter w:val="1"/>
          <w:wAfter w:w="28" w:type="dxa"/>
          <w:trHeight w:val="516"/>
        </w:trPr>
        <w:tc>
          <w:tcPr>
            <w:tcW w:w="3852" w:type="dxa"/>
            <w:gridSpan w:val="2"/>
            <w:vMerge/>
            <w:shd w:val="clear" w:color="auto" w:fill="auto"/>
            <w:vAlign w:val="center"/>
          </w:tcPr>
          <w:p w14:paraId="57BC50E0" w14:textId="77777777" w:rsidR="00C206A4" w:rsidRPr="00C206A4" w:rsidRDefault="00C206A4" w:rsidP="00C206A4">
            <w:pPr>
              <w:rPr>
                <w:rFonts w:ascii="Times New Roman" w:eastAsia="Calibri" w:hAnsi="Times New Roman"/>
                <w:sz w:val="22"/>
                <w:szCs w:val="22"/>
                <w:lang w:val="sk-SK"/>
              </w:rPr>
            </w:pPr>
          </w:p>
        </w:tc>
        <w:tc>
          <w:tcPr>
            <w:tcW w:w="1535" w:type="dxa"/>
            <w:gridSpan w:val="2"/>
            <w:shd w:val="clear" w:color="auto" w:fill="auto"/>
            <w:vAlign w:val="center"/>
          </w:tcPr>
          <w:p w14:paraId="6E777C7C"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Druh kontroly:</w:t>
            </w:r>
          </w:p>
        </w:tc>
        <w:tc>
          <w:tcPr>
            <w:tcW w:w="4367" w:type="dxa"/>
            <w:gridSpan w:val="4"/>
            <w:shd w:val="clear" w:color="auto" w:fill="auto"/>
            <w:vAlign w:val="center"/>
          </w:tcPr>
          <w:p w14:paraId="78EF9C73"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Následná ex post kontrola</w:t>
            </w:r>
          </w:p>
        </w:tc>
      </w:tr>
      <w:tr w:rsidR="00C206A4" w:rsidRPr="00C206A4" w14:paraId="177BAAE4" w14:textId="77777777" w:rsidTr="00983D96">
        <w:trPr>
          <w:gridAfter w:val="1"/>
          <w:wAfter w:w="28" w:type="dxa"/>
          <w:trHeight w:val="516"/>
        </w:trPr>
        <w:tc>
          <w:tcPr>
            <w:tcW w:w="7560" w:type="dxa"/>
            <w:gridSpan w:val="6"/>
            <w:shd w:val="clear" w:color="auto" w:fill="auto"/>
            <w:vAlign w:val="center"/>
          </w:tcPr>
          <w:p w14:paraId="312ECF11"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Tento zoznam slúži ako príloha k čestnému vyhláseniu k úplnosti dokumentácie: </w:t>
            </w:r>
          </w:p>
        </w:tc>
        <w:tc>
          <w:tcPr>
            <w:tcW w:w="1116" w:type="dxa"/>
            <w:shd w:val="clear" w:color="auto" w:fill="auto"/>
            <w:vAlign w:val="center"/>
          </w:tcPr>
          <w:p w14:paraId="6BCA9EA2"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ÁNO </w:t>
            </w:r>
            <w:r w:rsidRPr="00C206A4">
              <w:rPr>
                <w:rFonts w:ascii="Segoe UI Symbol" w:eastAsia="MS Mincho" w:hAnsi="Segoe UI Symbol" w:cs="Segoe UI Symbol"/>
                <w:sz w:val="22"/>
                <w:szCs w:val="22"/>
                <w:lang w:val="sk-SK"/>
              </w:rPr>
              <w:t>☐</w:t>
            </w:r>
          </w:p>
        </w:tc>
        <w:tc>
          <w:tcPr>
            <w:tcW w:w="1078" w:type="dxa"/>
            <w:shd w:val="clear" w:color="auto" w:fill="auto"/>
            <w:vAlign w:val="center"/>
          </w:tcPr>
          <w:p w14:paraId="5734966D"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NIE </w:t>
            </w:r>
            <w:r w:rsidRPr="00C206A4">
              <w:rPr>
                <w:rFonts w:ascii="Segoe UI Symbol" w:eastAsia="MS Mincho" w:hAnsi="Segoe UI Symbol" w:cs="Segoe UI Symbol"/>
                <w:sz w:val="22"/>
                <w:szCs w:val="22"/>
                <w:lang w:val="sk-SK"/>
              </w:rPr>
              <w:t>☐</w:t>
            </w:r>
          </w:p>
        </w:tc>
      </w:tr>
      <w:tr w:rsidR="00C206A4" w:rsidRPr="00C206A4" w14:paraId="2E4477F8" w14:textId="77777777" w:rsidTr="00983D96">
        <w:trPr>
          <w:gridAfter w:val="1"/>
          <w:wAfter w:w="28" w:type="dxa"/>
          <w:trHeight w:val="397"/>
        </w:trPr>
        <w:tc>
          <w:tcPr>
            <w:tcW w:w="3852" w:type="dxa"/>
            <w:gridSpan w:val="2"/>
            <w:shd w:val="clear" w:color="auto" w:fill="auto"/>
            <w:vAlign w:val="center"/>
          </w:tcPr>
          <w:p w14:paraId="7E57B7C1"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Prijímateľ:</w:t>
            </w:r>
          </w:p>
        </w:tc>
        <w:tc>
          <w:tcPr>
            <w:tcW w:w="5902" w:type="dxa"/>
            <w:gridSpan w:val="6"/>
            <w:shd w:val="clear" w:color="auto" w:fill="auto"/>
            <w:vAlign w:val="center"/>
          </w:tcPr>
          <w:p w14:paraId="06315988"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98CC322" w14:textId="77777777" w:rsidTr="00983D96">
        <w:trPr>
          <w:gridAfter w:val="1"/>
          <w:wAfter w:w="28" w:type="dxa"/>
          <w:trHeight w:val="397"/>
        </w:trPr>
        <w:tc>
          <w:tcPr>
            <w:tcW w:w="3852" w:type="dxa"/>
            <w:gridSpan w:val="2"/>
            <w:shd w:val="clear" w:color="auto" w:fill="auto"/>
            <w:vAlign w:val="center"/>
          </w:tcPr>
          <w:p w14:paraId="13BB3C77"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Projekt:</w:t>
            </w:r>
          </w:p>
        </w:tc>
        <w:tc>
          <w:tcPr>
            <w:tcW w:w="5902" w:type="dxa"/>
            <w:gridSpan w:val="6"/>
            <w:shd w:val="clear" w:color="auto" w:fill="auto"/>
            <w:vAlign w:val="center"/>
          </w:tcPr>
          <w:p w14:paraId="110B4CC4"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432FC39" w14:textId="77777777" w:rsidTr="00983D96">
        <w:trPr>
          <w:gridAfter w:val="1"/>
          <w:wAfter w:w="28" w:type="dxa"/>
          <w:trHeight w:val="397"/>
        </w:trPr>
        <w:tc>
          <w:tcPr>
            <w:tcW w:w="3852" w:type="dxa"/>
            <w:gridSpan w:val="2"/>
            <w:shd w:val="clear" w:color="auto" w:fill="auto"/>
            <w:vAlign w:val="center"/>
          </w:tcPr>
          <w:p w14:paraId="2826D794"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Kód ITMS 2014+:</w:t>
            </w:r>
          </w:p>
        </w:tc>
        <w:tc>
          <w:tcPr>
            <w:tcW w:w="5902" w:type="dxa"/>
            <w:gridSpan w:val="6"/>
            <w:shd w:val="clear" w:color="auto" w:fill="auto"/>
            <w:vAlign w:val="center"/>
          </w:tcPr>
          <w:p w14:paraId="752915B7"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5320CB4" w14:textId="77777777" w:rsidTr="00983D96">
        <w:trPr>
          <w:gridAfter w:val="1"/>
          <w:wAfter w:w="28" w:type="dxa"/>
          <w:trHeight w:val="397"/>
        </w:trPr>
        <w:tc>
          <w:tcPr>
            <w:tcW w:w="3852" w:type="dxa"/>
            <w:gridSpan w:val="2"/>
            <w:shd w:val="clear" w:color="auto" w:fill="auto"/>
            <w:vAlign w:val="center"/>
          </w:tcPr>
          <w:p w14:paraId="73030287"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Názov zákazky:</w:t>
            </w:r>
          </w:p>
        </w:tc>
        <w:tc>
          <w:tcPr>
            <w:tcW w:w="5902" w:type="dxa"/>
            <w:gridSpan w:val="6"/>
            <w:shd w:val="clear" w:color="auto" w:fill="auto"/>
            <w:vAlign w:val="center"/>
          </w:tcPr>
          <w:p w14:paraId="5584DD7E"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15AD090" w14:textId="77777777" w:rsidTr="00983D96">
        <w:trPr>
          <w:gridAfter w:val="1"/>
          <w:wAfter w:w="28" w:type="dxa"/>
          <w:trHeight w:val="397"/>
        </w:trPr>
        <w:tc>
          <w:tcPr>
            <w:tcW w:w="3852" w:type="dxa"/>
            <w:gridSpan w:val="2"/>
            <w:shd w:val="clear" w:color="auto" w:fill="auto"/>
            <w:vAlign w:val="center"/>
          </w:tcPr>
          <w:p w14:paraId="4C1E3EBD"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Číslo oznámenia o vyhlásení VO: </w:t>
            </w:r>
          </w:p>
        </w:tc>
        <w:tc>
          <w:tcPr>
            <w:tcW w:w="5902" w:type="dxa"/>
            <w:gridSpan w:val="6"/>
            <w:shd w:val="clear" w:color="auto" w:fill="auto"/>
            <w:vAlign w:val="center"/>
          </w:tcPr>
          <w:p w14:paraId="3F59C156"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52E7C052" w14:textId="77777777" w:rsidTr="00983D96">
        <w:trPr>
          <w:gridAfter w:val="1"/>
          <w:wAfter w:w="28" w:type="dxa"/>
        </w:trPr>
        <w:tc>
          <w:tcPr>
            <w:tcW w:w="9754" w:type="dxa"/>
            <w:gridSpan w:val="8"/>
            <w:shd w:val="clear" w:color="auto" w:fill="auto"/>
            <w:vAlign w:val="center"/>
          </w:tcPr>
          <w:p w14:paraId="440019BA"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22D005CE" w14:textId="77777777" w:rsidTr="00983D96">
        <w:tc>
          <w:tcPr>
            <w:tcW w:w="568" w:type="dxa"/>
            <w:shd w:val="clear" w:color="auto" w:fill="auto"/>
            <w:vAlign w:val="center"/>
          </w:tcPr>
          <w:p w14:paraId="1FC9FC22" w14:textId="77777777" w:rsidR="00C206A4" w:rsidRPr="00C206A4" w:rsidRDefault="00C206A4" w:rsidP="00C206A4">
            <w:pPr>
              <w:jc w:val="both"/>
              <w:rPr>
                <w:rFonts w:ascii="Times New Roman" w:eastAsia="Calibri" w:hAnsi="Times New Roman"/>
                <w:sz w:val="22"/>
                <w:szCs w:val="22"/>
                <w:lang w:val="sk-SK"/>
              </w:rPr>
            </w:pPr>
            <w:proofErr w:type="spellStart"/>
            <w:r w:rsidRPr="00C206A4">
              <w:rPr>
                <w:rFonts w:ascii="Times New Roman" w:eastAsia="Calibri" w:hAnsi="Times New Roman"/>
                <w:sz w:val="22"/>
                <w:szCs w:val="22"/>
                <w:lang w:val="sk-SK"/>
              </w:rPr>
              <w:t>P.č</w:t>
            </w:r>
            <w:proofErr w:type="spellEnd"/>
            <w:r w:rsidRPr="00C206A4">
              <w:rPr>
                <w:rFonts w:ascii="Times New Roman" w:eastAsia="Calibri" w:hAnsi="Times New Roman"/>
                <w:sz w:val="22"/>
                <w:szCs w:val="22"/>
                <w:lang w:val="sk-SK"/>
              </w:rPr>
              <w:t>.</w:t>
            </w:r>
          </w:p>
        </w:tc>
        <w:tc>
          <w:tcPr>
            <w:tcW w:w="4678" w:type="dxa"/>
            <w:gridSpan w:val="2"/>
            <w:shd w:val="clear" w:color="auto" w:fill="auto"/>
            <w:vAlign w:val="center"/>
          </w:tcPr>
          <w:p w14:paraId="22DA5EDF"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Názov dokumentu</w:t>
            </w:r>
          </w:p>
        </w:tc>
        <w:tc>
          <w:tcPr>
            <w:tcW w:w="1332" w:type="dxa"/>
            <w:gridSpan w:val="2"/>
            <w:shd w:val="clear" w:color="auto" w:fill="auto"/>
            <w:vAlign w:val="center"/>
          </w:tcPr>
          <w:p w14:paraId="2E766588" w14:textId="77777777" w:rsidR="00C206A4" w:rsidRPr="00C206A4" w:rsidRDefault="00C206A4" w:rsidP="00C206A4">
            <w:pPr>
              <w:jc w:val="center"/>
              <w:rPr>
                <w:rFonts w:ascii="Times New Roman" w:eastAsia="Calibri" w:hAnsi="Times New Roman"/>
                <w:sz w:val="22"/>
                <w:szCs w:val="22"/>
                <w:lang w:val="sk-SK"/>
              </w:rPr>
            </w:pPr>
            <w:r w:rsidRPr="00C206A4">
              <w:rPr>
                <w:rFonts w:ascii="Times New Roman" w:eastAsia="Calibri" w:hAnsi="Times New Roman"/>
                <w:sz w:val="22"/>
                <w:szCs w:val="22"/>
                <w:lang w:val="sk-SK"/>
              </w:rPr>
              <w:t>Predložené elektronicky</w:t>
            </w:r>
          </w:p>
        </w:tc>
        <w:tc>
          <w:tcPr>
            <w:tcW w:w="3204" w:type="dxa"/>
            <w:gridSpan w:val="4"/>
            <w:shd w:val="clear" w:color="auto" w:fill="auto"/>
            <w:vAlign w:val="center"/>
          </w:tcPr>
          <w:p w14:paraId="0F21E80D" w14:textId="77777777" w:rsidR="00C206A4" w:rsidRPr="00C206A4" w:rsidRDefault="00C206A4" w:rsidP="00C206A4">
            <w:pPr>
              <w:jc w:val="center"/>
              <w:rPr>
                <w:rFonts w:ascii="Times New Roman" w:eastAsia="Calibri" w:hAnsi="Times New Roman"/>
                <w:sz w:val="22"/>
                <w:szCs w:val="22"/>
                <w:lang w:val="sk-SK"/>
              </w:rPr>
            </w:pPr>
            <w:r w:rsidRPr="00C206A4">
              <w:rPr>
                <w:rFonts w:ascii="Times New Roman" w:eastAsia="Calibri" w:hAnsi="Times New Roman"/>
                <w:sz w:val="22"/>
                <w:szCs w:val="22"/>
                <w:lang w:val="sk-SK"/>
              </w:rPr>
              <w:t>Poznámka</w:t>
            </w:r>
          </w:p>
        </w:tc>
      </w:tr>
      <w:tr w:rsidR="00C206A4" w:rsidRPr="00C206A4" w14:paraId="3A4741C0" w14:textId="77777777" w:rsidTr="00983D96">
        <w:trPr>
          <w:trHeight w:val="397"/>
        </w:trPr>
        <w:tc>
          <w:tcPr>
            <w:tcW w:w="568" w:type="dxa"/>
            <w:shd w:val="clear" w:color="auto" w:fill="auto"/>
            <w:vAlign w:val="center"/>
          </w:tcPr>
          <w:p w14:paraId="217B6377" w14:textId="77777777" w:rsidR="00C206A4" w:rsidRPr="00C206A4" w:rsidRDefault="00C206A4" w:rsidP="00C206A4">
            <w:pPr>
              <w:numPr>
                <w:ilvl w:val="0"/>
                <w:numId w:val="9"/>
              </w:numPr>
              <w:spacing w:after="200" w:line="276" w:lineRule="auto"/>
              <w:ind w:left="357" w:hanging="357"/>
              <w:contextualSpacing/>
              <w:jc w:val="center"/>
              <w:rPr>
                <w:rFonts w:ascii="Times New Roman" w:eastAsia="Calibri" w:hAnsi="Times New Roman"/>
                <w:sz w:val="22"/>
                <w:szCs w:val="22"/>
                <w:lang w:val="sk-SK"/>
              </w:rPr>
            </w:pPr>
          </w:p>
        </w:tc>
        <w:tc>
          <w:tcPr>
            <w:tcW w:w="4678" w:type="dxa"/>
            <w:gridSpan w:val="2"/>
            <w:shd w:val="clear" w:color="auto" w:fill="auto"/>
            <w:vAlign w:val="center"/>
          </w:tcPr>
          <w:p w14:paraId="15A3857B"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Zmluva/rámcová dohoda uzavretá medzi úspešným uchádzačom a verejným obstarávateľom, vrátane všetkých príloh (okrem projektovej dokumentácie, ak už bola predložená predtým)</w:t>
            </w:r>
          </w:p>
        </w:tc>
        <w:tc>
          <w:tcPr>
            <w:tcW w:w="1332" w:type="dxa"/>
            <w:gridSpan w:val="2"/>
            <w:shd w:val="clear" w:color="auto" w:fill="auto"/>
            <w:vAlign w:val="center"/>
          </w:tcPr>
          <w:p w14:paraId="3D446A78"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3204" w:type="dxa"/>
            <w:gridSpan w:val="4"/>
            <w:shd w:val="clear" w:color="auto" w:fill="auto"/>
            <w:vAlign w:val="center"/>
          </w:tcPr>
          <w:p w14:paraId="04B54C92"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227CFA14" w14:textId="77777777" w:rsidTr="00983D96">
        <w:trPr>
          <w:trHeight w:val="397"/>
        </w:trPr>
        <w:tc>
          <w:tcPr>
            <w:tcW w:w="568" w:type="dxa"/>
            <w:shd w:val="clear" w:color="auto" w:fill="auto"/>
            <w:vAlign w:val="center"/>
          </w:tcPr>
          <w:p w14:paraId="5AB22BE1" w14:textId="77777777" w:rsidR="00C206A4" w:rsidRPr="00C206A4" w:rsidRDefault="00C206A4" w:rsidP="00C206A4">
            <w:pPr>
              <w:numPr>
                <w:ilvl w:val="0"/>
                <w:numId w:val="9"/>
              </w:numPr>
              <w:spacing w:after="200" w:line="276" w:lineRule="auto"/>
              <w:ind w:left="357" w:hanging="357"/>
              <w:contextualSpacing/>
              <w:rPr>
                <w:rFonts w:ascii="Times New Roman" w:eastAsia="Calibri" w:hAnsi="Times New Roman"/>
                <w:sz w:val="22"/>
                <w:szCs w:val="22"/>
                <w:lang w:val="sk-SK"/>
              </w:rPr>
            </w:pPr>
          </w:p>
        </w:tc>
        <w:tc>
          <w:tcPr>
            <w:tcW w:w="4678" w:type="dxa"/>
            <w:gridSpan w:val="2"/>
            <w:shd w:val="clear" w:color="auto" w:fill="auto"/>
            <w:vAlign w:val="center"/>
          </w:tcPr>
          <w:p w14:paraId="004A3B5F"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Informácia o predĺžení lehoty viazanosti ponúk a doklady preukazujúce jej doručenie uchádzačom (ak relevantné)</w:t>
            </w:r>
          </w:p>
        </w:tc>
        <w:tc>
          <w:tcPr>
            <w:tcW w:w="1332" w:type="dxa"/>
            <w:gridSpan w:val="2"/>
            <w:shd w:val="clear" w:color="auto" w:fill="auto"/>
            <w:vAlign w:val="center"/>
          </w:tcPr>
          <w:p w14:paraId="3AD45CD1"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3204" w:type="dxa"/>
            <w:gridSpan w:val="4"/>
            <w:shd w:val="clear" w:color="auto" w:fill="auto"/>
            <w:vAlign w:val="center"/>
          </w:tcPr>
          <w:p w14:paraId="7FF98555"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617A26E" w14:textId="77777777" w:rsidTr="00983D96">
        <w:trPr>
          <w:trHeight w:val="397"/>
        </w:trPr>
        <w:tc>
          <w:tcPr>
            <w:tcW w:w="568" w:type="dxa"/>
            <w:shd w:val="clear" w:color="auto" w:fill="auto"/>
            <w:vAlign w:val="center"/>
          </w:tcPr>
          <w:p w14:paraId="2F928FD5" w14:textId="77777777" w:rsidR="00C206A4" w:rsidRPr="00C206A4" w:rsidRDefault="00C206A4" w:rsidP="00C206A4">
            <w:pPr>
              <w:numPr>
                <w:ilvl w:val="0"/>
                <w:numId w:val="9"/>
              </w:numPr>
              <w:spacing w:after="200" w:line="276" w:lineRule="auto"/>
              <w:ind w:left="357" w:hanging="357"/>
              <w:contextualSpacing/>
              <w:jc w:val="center"/>
              <w:rPr>
                <w:rFonts w:ascii="Times New Roman" w:eastAsia="Calibri" w:hAnsi="Times New Roman"/>
                <w:sz w:val="22"/>
                <w:szCs w:val="22"/>
                <w:lang w:val="sk-SK"/>
              </w:rPr>
            </w:pPr>
          </w:p>
        </w:tc>
        <w:tc>
          <w:tcPr>
            <w:tcW w:w="4678" w:type="dxa"/>
            <w:gridSpan w:val="2"/>
            <w:shd w:val="clear" w:color="auto" w:fill="auto"/>
            <w:vAlign w:val="center"/>
          </w:tcPr>
          <w:p w14:paraId="24A4AB8F"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Dokumenty preukazujúce zverejnenie oznámenia o výsledku VO </w:t>
            </w:r>
            <w:proofErr w:type="spellStart"/>
            <w:r w:rsidRPr="00C206A4">
              <w:rPr>
                <w:rFonts w:ascii="Times New Roman" w:eastAsia="Calibri" w:hAnsi="Times New Roman"/>
                <w:sz w:val="22"/>
                <w:szCs w:val="22"/>
                <w:lang w:val="sk-SK"/>
              </w:rPr>
              <w:t>vo</w:t>
            </w:r>
            <w:proofErr w:type="spellEnd"/>
            <w:r w:rsidRPr="00C206A4">
              <w:rPr>
                <w:rFonts w:ascii="Times New Roman" w:eastAsia="Calibri" w:hAnsi="Times New Roman"/>
                <w:sz w:val="22"/>
                <w:szCs w:val="22"/>
                <w:lang w:val="sk-SK"/>
              </w:rPr>
              <w:t xml:space="preserve"> Vestníku VO vedeného ÚVO, ako aj v Úradnom vestníku EÚ</w:t>
            </w:r>
          </w:p>
        </w:tc>
        <w:tc>
          <w:tcPr>
            <w:tcW w:w="1332" w:type="dxa"/>
            <w:gridSpan w:val="2"/>
            <w:shd w:val="clear" w:color="auto" w:fill="auto"/>
            <w:vAlign w:val="center"/>
          </w:tcPr>
          <w:p w14:paraId="5C5643DF"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3204" w:type="dxa"/>
            <w:gridSpan w:val="4"/>
            <w:shd w:val="clear" w:color="auto" w:fill="auto"/>
            <w:vAlign w:val="center"/>
          </w:tcPr>
          <w:p w14:paraId="7476A151"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39D7032E" w14:textId="77777777" w:rsidTr="00983D96">
        <w:trPr>
          <w:trHeight w:val="397"/>
        </w:trPr>
        <w:tc>
          <w:tcPr>
            <w:tcW w:w="568" w:type="dxa"/>
            <w:shd w:val="clear" w:color="auto" w:fill="auto"/>
            <w:vAlign w:val="center"/>
          </w:tcPr>
          <w:p w14:paraId="53BF0F21" w14:textId="77777777" w:rsidR="00C206A4" w:rsidRPr="00C206A4" w:rsidRDefault="00C206A4" w:rsidP="00C206A4">
            <w:pPr>
              <w:numPr>
                <w:ilvl w:val="0"/>
                <w:numId w:val="9"/>
              </w:numPr>
              <w:spacing w:after="200" w:line="276" w:lineRule="auto"/>
              <w:ind w:left="357" w:hanging="357"/>
              <w:contextualSpacing/>
              <w:jc w:val="center"/>
              <w:rPr>
                <w:rFonts w:ascii="Times New Roman" w:eastAsia="Calibri" w:hAnsi="Times New Roman"/>
                <w:sz w:val="22"/>
                <w:szCs w:val="22"/>
                <w:lang w:val="sk-SK"/>
              </w:rPr>
            </w:pPr>
          </w:p>
        </w:tc>
        <w:tc>
          <w:tcPr>
            <w:tcW w:w="4678" w:type="dxa"/>
            <w:gridSpan w:val="2"/>
            <w:shd w:val="clear" w:color="auto" w:fill="auto"/>
            <w:vAlign w:val="center"/>
          </w:tcPr>
          <w:p w14:paraId="63B45587"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Dokumenty preukazujúce zverejnenie zmluvy podľa zákona o slobodnom prístupe k informáciám</w:t>
            </w:r>
          </w:p>
        </w:tc>
        <w:tc>
          <w:tcPr>
            <w:tcW w:w="1332" w:type="dxa"/>
            <w:gridSpan w:val="2"/>
            <w:shd w:val="clear" w:color="auto" w:fill="auto"/>
            <w:vAlign w:val="center"/>
          </w:tcPr>
          <w:p w14:paraId="18421581"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3204" w:type="dxa"/>
            <w:gridSpan w:val="4"/>
            <w:shd w:val="clear" w:color="auto" w:fill="auto"/>
            <w:vAlign w:val="center"/>
          </w:tcPr>
          <w:p w14:paraId="3A3FBA33"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1111247F" w14:textId="77777777" w:rsidTr="00983D96">
        <w:trPr>
          <w:trHeight w:val="397"/>
        </w:trPr>
        <w:tc>
          <w:tcPr>
            <w:tcW w:w="568" w:type="dxa"/>
            <w:shd w:val="clear" w:color="auto" w:fill="auto"/>
            <w:vAlign w:val="center"/>
          </w:tcPr>
          <w:p w14:paraId="08A1CE96" w14:textId="77777777" w:rsidR="00C206A4" w:rsidRPr="00C206A4" w:rsidRDefault="00C206A4" w:rsidP="00C206A4">
            <w:pPr>
              <w:numPr>
                <w:ilvl w:val="0"/>
                <w:numId w:val="9"/>
              </w:numPr>
              <w:spacing w:after="200" w:line="276" w:lineRule="auto"/>
              <w:ind w:left="357" w:hanging="357"/>
              <w:contextualSpacing/>
              <w:jc w:val="center"/>
              <w:rPr>
                <w:rFonts w:ascii="Times New Roman" w:eastAsia="Calibri" w:hAnsi="Times New Roman"/>
                <w:sz w:val="22"/>
                <w:szCs w:val="22"/>
                <w:lang w:val="sk-SK"/>
              </w:rPr>
            </w:pPr>
          </w:p>
        </w:tc>
        <w:tc>
          <w:tcPr>
            <w:tcW w:w="4678" w:type="dxa"/>
            <w:gridSpan w:val="2"/>
            <w:shd w:val="clear" w:color="auto" w:fill="auto"/>
            <w:vAlign w:val="center"/>
          </w:tcPr>
          <w:p w14:paraId="427EFFEC"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Doklady preukazujúce splnenie </w:t>
            </w:r>
            <w:proofErr w:type="spellStart"/>
            <w:r w:rsidRPr="00C206A4">
              <w:rPr>
                <w:rFonts w:ascii="Times New Roman" w:eastAsia="Calibri" w:hAnsi="Times New Roman"/>
                <w:sz w:val="22"/>
                <w:szCs w:val="22"/>
                <w:lang w:val="sk-SK"/>
              </w:rPr>
              <w:t>predkontraktačných</w:t>
            </w:r>
            <w:proofErr w:type="spellEnd"/>
            <w:r w:rsidRPr="00C206A4">
              <w:rPr>
                <w:rFonts w:ascii="Times New Roman" w:eastAsia="Calibri" w:hAnsi="Times New Roman"/>
                <w:sz w:val="22"/>
                <w:szCs w:val="22"/>
                <w:lang w:val="sk-SK"/>
              </w:rPr>
              <w:t xml:space="preserve"> povinností (ak relevantné)</w:t>
            </w:r>
          </w:p>
        </w:tc>
        <w:tc>
          <w:tcPr>
            <w:tcW w:w="1332" w:type="dxa"/>
            <w:gridSpan w:val="2"/>
            <w:shd w:val="clear" w:color="auto" w:fill="auto"/>
            <w:vAlign w:val="center"/>
          </w:tcPr>
          <w:p w14:paraId="1D2CD9C0"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3204" w:type="dxa"/>
            <w:gridSpan w:val="4"/>
            <w:shd w:val="clear" w:color="auto" w:fill="auto"/>
            <w:vAlign w:val="center"/>
          </w:tcPr>
          <w:p w14:paraId="5CAA6C7F"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30E50A50" w14:textId="77777777" w:rsidTr="00983D96">
        <w:trPr>
          <w:trHeight w:val="397"/>
        </w:trPr>
        <w:tc>
          <w:tcPr>
            <w:tcW w:w="568" w:type="dxa"/>
            <w:shd w:val="clear" w:color="auto" w:fill="auto"/>
            <w:vAlign w:val="center"/>
          </w:tcPr>
          <w:p w14:paraId="59B1E63D" w14:textId="77777777" w:rsidR="00C206A4" w:rsidRPr="00C206A4" w:rsidRDefault="00C206A4" w:rsidP="00C206A4">
            <w:pPr>
              <w:numPr>
                <w:ilvl w:val="0"/>
                <w:numId w:val="9"/>
              </w:numPr>
              <w:spacing w:after="200" w:line="276" w:lineRule="auto"/>
              <w:ind w:left="357" w:hanging="357"/>
              <w:contextualSpacing/>
              <w:jc w:val="center"/>
              <w:rPr>
                <w:rFonts w:ascii="Times New Roman" w:eastAsia="Calibri" w:hAnsi="Times New Roman"/>
                <w:sz w:val="22"/>
                <w:szCs w:val="22"/>
                <w:lang w:val="sk-SK"/>
              </w:rPr>
            </w:pPr>
          </w:p>
        </w:tc>
        <w:tc>
          <w:tcPr>
            <w:tcW w:w="4678" w:type="dxa"/>
            <w:gridSpan w:val="2"/>
            <w:shd w:val="clear" w:color="auto" w:fill="auto"/>
            <w:vAlign w:val="center"/>
          </w:tcPr>
          <w:p w14:paraId="18DAA4A7"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Dokumentácia potvrdzujúca splnenie povinnosti vrátenia zábezpeky § 46 (ak relevantné) </w:t>
            </w:r>
          </w:p>
        </w:tc>
        <w:tc>
          <w:tcPr>
            <w:tcW w:w="1332" w:type="dxa"/>
            <w:gridSpan w:val="2"/>
            <w:shd w:val="clear" w:color="auto" w:fill="auto"/>
            <w:vAlign w:val="center"/>
          </w:tcPr>
          <w:p w14:paraId="16EB6320" w14:textId="77777777" w:rsidR="00C206A4" w:rsidRPr="00C206A4" w:rsidRDefault="00C206A4" w:rsidP="00C206A4">
            <w:pPr>
              <w:jc w:val="center"/>
              <w:rPr>
                <w:rFonts w:ascii="Segoe UI Symbol" w:eastAsia="MS Mincho" w:hAnsi="Segoe UI Symbol" w:cs="Segoe UI Symbol"/>
                <w:sz w:val="22"/>
                <w:szCs w:val="22"/>
                <w:lang w:val="sk-SK"/>
              </w:rPr>
            </w:pPr>
          </w:p>
        </w:tc>
        <w:tc>
          <w:tcPr>
            <w:tcW w:w="3204" w:type="dxa"/>
            <w:gridSpan w:val="4"/>
            <w:shd w:val="clear" w:color="auto" w:fill="auto"/>
            <w:vAlign w:val="center"/>
          </w:tcPr>
          <w:p w14:paraId="5F468EE7"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10023E8" w14:textId="77777777" w:rsidTr="00983D96">
        <w:trPr>
          <w:trHeight w:val="397"/>
        </w:trPr>
        <w:tc>
          <w:tcPr>
            <w:tcW w:w="568" w:type="dxa"/>
            <w:shd w:val="clear" w:color="auto" w:fill="auto"/>
            <w:vAlign w:val="center"/>
          </w:tcPr>
          <w:p w14:paraId="5DC96319" w14:textId="77777777" w:rsidR="00C206A4" w:rsidRPr="00C206A4" w:rsidRDefault="00C206A4" w:rsidP="00C206A4">
            <w:pPr>
              <w:numPr>
                <w:ilvl w:val="0"/>
                <w:numId w:val="9"/>
              </w:numPr>
              <w:spacing w:after="200" w:line="276" w:lineRule="auto"/>
              <w:ind w:left="357" w:hanging="357"/>
              <w:contextualSpacing/>
              <w:jc w:val="center"/>
              <w:rPr>
                <w:rFonts w:ascii="Times New Roman" w:eastAsia="Calibri" w:hAnsi="Times New Roman"/>
                <w:sz w:val="22"/>
                <w:szCs w:val="22"/>
                <w:lang w:val="sk-SK"/>
              </w:rPr>
            </w:pPr>
          </w:p>
        </w:tc>
        <w:tc>
          <w:tcPr>
            <w:tcW w:w="4678" w:type="dxa"/>
            <w:gridSpan w:val="2"/>
            <w:shd w:val="clear" w:color="auto" w:fill="auto"/>
            <w:vAlign w:val="center"/>
          </w:tcPr>
          <w:p w14:paraId="11EB8D3A"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Čestné vyhlásenie k úplnosti dokumentácie</w:t>
            </w:r>
          </w:p>
        </w:tc>
        <w:tc>
          <w:tcPr>
            <w:tcW w:w="1332" w:type="dxa"/>
            <w:gridSpan w:val="2"/>
            <w:shd w:val="clear" w:color="auto" w:fill="auto"/>
            <w:vAlign w:val="center"/>
          </w:tcPr>
          <w:p w14:paraId="1495A711"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3204" w:type="dxa"/>
            <w:gridSpan w:val="4"/>
            <w:shd w:val="clear" w:color="auto" w:fill="auto"/>
            <w:vAlign w:val="center"/>
          </w:tcPr>
          <w:p w14:paraId="4C36E51B"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5777B09A" w14:textId="77777777" w:rsidTr="00983D96">
        <w:trPr>
          <w:gridAfter w:val="1"/>
          <w:wAfter w:w="28" w:type="dxa"/>
          <w:trHeight w:val="397"/>
        </w:trPr>
        <w:tc>
          <w:tcPr>
            <w:tcW w:w="5246" w:type="dxa"/>
            <w:gridSpan w:val="3"/>
            <w:shd w:val="clear" w:color="auto" w:fill="auto"/>
            <w:vAlign w:val="center"/>
          </w:tcPr>
          <w:p w14:paraId="2D6E7916"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Spracoval: </w:t>
            </w:r>
          </w:p>
        </w:tc>
        <w:tc>
          <w:tcPr>
            <w:tcW w:w="4508" w:type="dxa"/>
            <w:gridSpan w:val="5"/>
            <w:shd w:val="clear" w:color="auto" w:fill="auto"/>
            <w:vAlign w:val="center"/>
          </w:tcPr>
          <w:p w14:paraId="022819F0"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Dátum: </w:t>
            </w:r>
          </w:p>
        </w:tc>
      </w:tr>
    </w:tbl>
    <w:p w14:paraId="25BEE86E" w14:textId="77777777" w:rsidR="00C206A4" w:rsidRPr="00C206A4" w:rsidRDefault="00C206A4" w:rsidP="00C206A4">
      <w:pPr>
        <w:keepNext/>
        <w:keepLines/>
        <w:spacing w:after="120" w:line="276" w:lineRule="auto"/>
        <w:outlineLvl w:val="4"/>
        <w:rPr>
          <w:rFonts w:ascii="Times New Roman" w:hAnsi="Times New Roman"/>
          <w:color w:val="365F91"/>
          <w:sz w:val="22"/>
          <w:szCs w:val="22"/>
          <w:lang w:val="x-none" w:eastAsia="x-none"/>
        </w:rPr>
      </w:pPr>
      <w:bookmarkStart w:id="30" w:name="_Užšia_súťaž_(nadlimitná_4"/>
      <w:bookmarkEnd w:id="30"/>
      <w:r w:rsidRPr="00C206A4">
        <w:rPr>
          <w:rFonts w:ascii="Times New Roman" w:hAnsi="Times New Roman"/>
          <w:b/>
          <w:color w:val="365F91"/>
          <w:sz w:val="22"/>
          <w:szCs w:val="22"/>
          <w:lang w:val="x-none" w:eastAsia="x-none"/>
        </w:rPr>
        <w:br w:type="page"/>
      </w:r>
      <w:r w:rsidRPr="00C206A4" w:rsidDel="00D4648C">
        <w:rPr>
          <w:rFonts w:ascii="Times New Roman" w:hAnsi="Times New Roman"/>
          <w:b/>
          <w:color w:val="365F91"/>
          <w:sz w:val="22"/>
          <w:szCs w:val="22"/>
          <w:lang w:val="x-none" w:eastAsia="x-none"/>
        </w:rPr>
        <w:lastRenderedPageBreak/>
        <w:t xml:space="preserve"> </w:t>
      </w:r>
      <w:bookmarkStart w:id="31" w:name="_Užšia_súťaž_(nadlimitná_5"/>
      <w:bookmarkStart w:id="32" w:name="_Užšia_súťaž_(nadlimitná_6"/>
      <w:bookmarkStart w:id="33" w:name="_Užšia_súťaž_(nadlimitná_7"/>
      <w:bookmarkStart w:id="34" w:name="_Podlimitná_zákazka_bez_2"/>
      <w:bookmarkStart w:id="35" w:name="_Podlimitná_zákazka_bez_3"/>
      <w:bookmarkEnd w:id="31"/>
      <w:bookmarkEnd w:id="32"/>
      <w:bookmarkEnd w:id="33"/>
      <w:bookmarkEnd w:id="34"/>
      <w:bookmarkEnd w:id="35"/>
      <w:r w:rsidRPr="00C206A4">
        <w:rPr>
          <w:rFonts w:ascii="Times New Roman" w:hAnsi="Times New Roman"/>
          <w:b/>
          <w:color w:val="365F91"/>
          <w:sz w:val="22"/>
          <w:szCs w:val="22"/>
          <w:lang w:val="x-none" w:eastAsia="x-none"/>
        </w:rPr>
        <w:t>Podlimitná zákazka bez využitia elektronického trhoviska (§ 11</w:t>
      </w:r>
      <w:r w:rsidRPr="00C206A4">
        <w:rPr>
          <w:rFonts w:ascii="Times New Roman" w:hAnsi="Times New Roman"/>
          <w:b/>
          <w:color w:val="365F91"/>
          <w:sz w:val="22"/>
          <w:szCs w:val="22"/>
          <w:lang w:val="sk-SK" w:eastAsia="x-none"/>
        </w:rPr>
        <w:t>2</w:t>
      </w:r>
      <w:r w:rsidRPr="00C206A4">
        <w:rPr>
          <w:rFonts w:ascii="Times New Roman" w:hAnsi="Times New Roman"/>
          <w:b/>
          <w:color w:val="365F91"/>
          <w:sz w:val="22"/>
          <w:szCs w:val="22"/>
          <w:lang w:val="x-none" w:eastAsia="x-none"/>
        </w:rPr>
        <w:t xml:space="preserve"> ZVO) </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284"/>
        <w:gridCol w:w="1535"/>
        <w:gridCol w:w="142"/>
        <w:gridCol w:w="1276"/>
        <w:gridCol w:w="755"/>
        <w:gridCol w:w="1116"/>
        <w:gridCol w:w="1078"/>
        <w:gridCol w:w="28"/>
      </w:tblGrid>
      <w:tr w:rsidR="00C206A4" w:rsidRPr="00C206A4" w14:paraId="5D2B2707" w14:textId="77777777" w:rsidTr="00983D96">
        <w:trPr>
          <w:gridAfter w:val="1"/>
          <w:wAfter w:w="28" w:type="dxa"/>
          <w:trHeight w:val="552"/>
        </w:trPr>
        <w:tc>
          <w:tcPr>
            <w:tcW w:w="3852" w:type="dxa"/>
            <w:gridSpan w:val="2"/>
            <w:vMerge w:val="restart"/>
            <w:shd w:val="clear" w:color="auto" w:fill="auto"/>
            <w:vAlign w:val="center"/>
          </w:tcPr>
          <w:p w14:paraId="27E77E55" w14:textId="77777777" w:rsidR="00C206A4" w:rsidRPr="00C206A4" w:rsidRDefault="00C206A4" w:rsidP="00C206A4">
            <w:pPr>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Kontrolný zoznam/zoznam </w:t>
            </w:r>
          </w:p>
          <w:p w14:paraId="76E64975" w14:textId="77777777" w:rsidR="00C206A4" w:rsidRPr="00C206A4" w:rsidRDefault="00C206A4" w:rsidP="00C206A4">
            <w:pPr>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dokumentácie vzťahujúci sa na: </w:t>
            </w:r>
          </w:p>
        </w:tc>
        <w:tc>
          <w:tcPr>
            <w:tcW w:w="1535" w:type="dxa"/>
            <w:shd w:val="clear" w:color="auto" w:fill="auto"/>
            <w:vAlign w:val="center"/>
          </w:tcPr>
          <w:p w14:paraId="7B9D11C0"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Postup VO:</w:t>
            </w:r>
          </w:p>
        </w:tc>
        <w:tc>
          <w:tcPr>
            <w:tcW w:w="4367" w:type="dxa"/>
            <w:gridSpan w:val="5"/>
            <w:shd w:val="clear" w:color="auto" w:fill="auto"/>
            <w:vAlign w:val="center"/>
          </w:tcPr>
          <w:p w14:paraId="53BEE384" w14:textId="77777777" w:rsidR="00C206A4" w:rsidRPr="00C206A4" w:rsidRDefault="00C206A4" w:rsidP="00C206A4">
            <w:pPr>
              <w:rPr>
                <w:rFonts w:ascii="Times New Roman" w:eastAsia="Calibri" w:hAnsi="Times New Roman"/>
                <w:sz w:val="22"/>
                <w:szCs w:val="22"/>
                <w:lang w:val="sk-SK"/>
              </w:rPr>
            </w:pPr>
            <w:r w:rsidRPr="00C206A4">
              <w:rPr>
                <w:rFonts w:ascii="Times New Roman" w:eastAsia="Calibri" w:hAnsi="Times New Roman"/>
                <w:sz w:val="22"/>
                <w:szCs w:val="22"/>
                <w:lang w:val="sk-SK"/>
              </w:rPr>
              <w:t>Podlimitná zákazka bez využitia elektronického trhoviska (§ 112 ZVO) postup</w:t>
            </w:r>
            <w:r w:rsidRPr="00C206A4" w:rsidDel="0060220B">
              <w:rPr>
                <w:rFonts w:ascii="Times New Roman" w:eastAsia="Calibri" w:hAnsi="Times New Roman"/>
                <w:sz w:val="22"/>
                <w:szCs w:val="22"/>
                <w:lang w:val="sk-SK"/>
              </w:rPr>
              <w:t xml:space="preserve"> </w:t>
            </w:r>
          </w:p>
        </w:tc>
      </w:tr>
      <w:tr w:rsidR="00C206A4" w:rsidRPr="00C206A4" w14:paraId="79BD1189" w14:textId="77777777" w:rsidTr="00983D96">
        <w:trPr>
          <w:gridAfter w:val="1"/>
          <w:wAfter w:w="28" w:type="dxa"/>
          <w:trHeight w:val="516"/>
        </w:trPr>
        <w:tc>
          <w:tcPr>
            <w:tcW w:w="3852" w:type="dxa"/>
            <w:gridSpan w:val="2"/>
            <w:vMerge/>
            <w:shd w:val="clear" w:color="auto" w:fill="auto"/>
            <w:vAlign w:val="center"/>
          </w:tcPr>
          <w:p w14:paraId="5B851CD8" w14:textId="77777777" w:rsidR="00C206A4" w:rsidRPr="00C206A4" w:rsidRDefault="00C206A4" w:rsidP="00C206A4">
            <w:pPr>
              <w:rPr>
                <w:rFonts w:ascii="Times New Roman" w:eastAsia="Calibri" w:hAnsi="Times New Roman"/>
                <w:sz w:val="22"/>
                <w:szCs w:val="22"/>
                <w:lang w:val="sk-SK"/>
              </w:rPr>
            </w:pPr>
          </w:p>
        </w:tc>
        <w:tc>
          <w:tcPr>
            <w:tcW w:w="1535" w:type="dxa"/>
            <w:shd w:val="clear" w:color="auto" w:fill="auto"/>
            <w:vAlign w:val="center"/>
          </w:tcPr>
          <w:p w14:paraId="1CB07A7D"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Druh kontroly:</w:t>
            </w:r>
          </w:p>
        </w:tc>
        <w:tc>
          <w:tcPr>
            <w:tcW w:w="4367" w:type="dxa"/>
            <w:gridSpan w:val="5"/>
            <w:shd w:val="clear" w:color="auto" w:fill="auto"/>
            <w:vAlign w:val="center"/>
          </w:tcPr>
          <w:p w14:paraId="3957D617"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Štandardná ex post kontrola</w:t>
            </w:r>
          </w:p>
        </w:tc>
      </w:tr>
      <w:tr w:rsidR="00C206A4" w:rsidRPr="00C206A4" w14:paraId="2B9631AE" w14:textId="77777777" w:rsidTr="00983D96">
        <w:trPr>
          <w:gridAfter w:val="1"/>
          <w:wAfter w:w="28" w:type="dxa"/>
          <w:trHeight w:val="516"/>
        </w:trPr>
        <w:tc>
          <w:tcPr>
            <w:tcW w:w="7560" w:type="dxa"/>
            <w:gridSpan w:val="6"/>
            <w:shd w:val="clear" w:color="auto" w:fill="auto"/>
            <w:vAlign w:val="center"/>
          </w:tcPr>
          <w:p w14:paraId="6556A529"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Tento zoznam slúži ako príloha k čestnému vyhláseniu k úplnosti dokumentácie: </w:t>
            </w:r>
          </w:p>
        </w:tc>
        <w:tc>
          <w:tcPr>
            <w:tcW w:w="1116" w:type="dxa"/>
            <w:shd w:val="clear" w:color="auto" w:fill="auto"/>
            <w:vAlign w:val="center"/>
          </w:tcPr>
          <w:p w14:paraId="480B016B"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ÁNO </w:t>
            </w:r>
            <w:r w:rsidRPr="00C206A4">
              <w:rPr>
                <w:rFonts w:ascii="Segoe UI Symbol" w:eastAsia="MS Mincho" w:hAnsi="Segoe UI Symbol" w:cs="Segoe UI Symbol"/>
                <w:sz w:val="22"/>
                <w:szCs w:val="22"/>
                <w:lang w:val="sk-SK"/>
              </w:rPr>
              <w:t>☐</w:t>
            </w:r>
          </w:p>
        </w:tc>
        <w:tc>
          <w:tcPr>
            <w:tcW w:w="1078" w:type="dxa"/>
            <w:shd w:val="clear" w:color="auto" w:fill="auto"/>
            <w:vAlign w:val="center"/>
          </w:tcPr>
          <w:p w14:paraId="69423272"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NIE </w:t>
            </w:r>
            <w:r w:rsidRPr="00C206A4">
              <w:rPr>
                <w:rFonts w:ascii="Segoe UI Symbol" w:eastAsia="MS Mincho" w:hAnsi="Segoe UI Symbol" w:cs="Segoe UI Symbol"/>
                <w:sz w:val="22"/>
                <w:szCs w:val="22"/>
                <w:lang w:val="sk-SK"/>
              </w:rPr>
              <w:t>☐</w:t>
            </w:r>
          </w:p>
        </w:tc>
      </w:tr>
      <w:tr w:rsidR="00C206A4" w:rsidRPr="00C206A4" w14:paraId="0397A3FA" w14:textId="77777777" w:rsidTr="00983D96">
        <w:trPr>
          <w:gridAfter w:val="1"/>
          <w:wAfter w:w="28" w:type="dxa"/>
          <w:trHeight w:val="397"/>
        </w:trPr>
        <w:tc>
          <w:tcPr>
            <w:tcW w:w="3852" w:type="dxa"/>
            <w:gridSpan w:val="2"/>
            <w:shd w:val="clear" w:color="auto" w:fill="auto"/>
            <w:vAlign w:val="center"/>
          </w:tcPr>
          <w:p w14:paraId="3BFCBA20"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Prijímateľ:</w:t>
            </w:r>
          </w:p>
        </w:tc>
        <w:tc>
          <w:tcPr>
            <w:tcW w:w="5902" w:type="dxa"/>
            <w:gridSpan w:val="6"/>
            <w:shd w:val="clear" w:color="auto" w:fill="auto"/>
            <w:vAlign w:val="center"/>
          </w:tcPr>
          <w:p w14:paraId="697D3643"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93201F3" w14:textId="77777777" w:rsidTr="00983D96">
        <w:trPr>
          <w:gridAfter w:val="1"/>
          <w:wAfter w:w="28" w:type="dxa"/>
          <w:trHeight w:val="397"/>
        </w:trPr>
        <w:tc>
          <w:tcPr>
            <w:tcW w:w="3852" w:type="dxa"/>
            <w:gridSpan w:val="2"/>
            <w:shd w:val="clear" w:color="auto" w:fill="auto"/>
            <w:vAlign w:val="center"/>
          </w:tcPr>
          <w:p w14:paraId="6B7A560E"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Projekt:</w:t>
            </w:r>
          </w:p>
        </w:tc>
        <w:tc>
          <w:tcPr>
            <w:tcW w:w="5902" w:type="dxa"/>
            <w:gridSpan w:val="6"/>
            <w:shd w:val="clear" w:color="auto" w:fill="auto"/>
            <w:vAlign w:val="center"/>
          </w:tcPr>
          <w:p w14:paraId="4F4445AE"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3ED8A466" w14:textId="77777777" w:rsidTr="00983D96">
        <w:trPr>
          <w:gridAfter w:val="1"/>
          <w:wAfter w:w="28" w:type="dxa"/>
          <w:trHeight w:val="397"/>
        </w:trPr>
        <w:tc>
          <w:tcPr>
            <w:tcW w:w="3852" w:type="dxa"/>
            <w:gridSpan w:val="2"/>
            <w:shd w:val="clear" w:color="auto" w:fill="auto"/>
            <w:vAlign w:val="center"/>
          </w:tcPr>
          <w:p w14:paraId="5E8183AB"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Kód ITMS 2014+:</w:t>
            </w:r>
          </w:p>
        </w:tc>
        <w:tc>
          <w:tcPr>
            <w:tcW w:w="5902" w:type="dxa"/>
            <w:gridSpan w:val="6"/>
            <w:shd w:val="clear" w:color="auto" w:fill="auto"/>
            <w:vAlign w:val="center"/>
          </w:tcPr>
          <w:p w14:paraId="29A52066"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9176F8D" w14:textId="77777777" w:rsidTr="00983D96">
        <w:trPr>
          <w:gridAfter w:val="1"/>
          <w:wAfter w:w="28" w:type="dxa"/>
          <w:trHeight w:val="397"/>
        </w:trPr>
        <w:tc>
          <w:tcPr>
            <w:tcW w:w="3852" w:type="dxa"/>
            <w:gridSpan w:val="2"/>
            <w:shd w:val="clear" w:color="auto" w:fill="auto"/>
            <w:vAlign w:val="center"/>
          </w:tcPr>
          <w:p w14:paraId="1827B180"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Názov zákazky:</w:t>
            </w:r>
          </w:p>
        </w:tc>
        <w:tc>
          <w:tcPr>
            <w:tcW w:w="5902" w:type="dxa"/>
            <w:gridSpan w:val="6"/>
            <w:shd w:val="clear" w:color="auto" w:fill="auto"/>
            <w:vAlign w:val="center"/>
          </w:tcPr>
          <w:p w14:paraId="45D14A2D"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C53A1BE" w14:textId="77777777" w:rsidTr="00983D96">
        <w:trPr>
          <w:gridAfter w:val="1"/>
          <w:wAfter w:w="28" w:type="dxa"/>
          <w:trHeight w:val="397"/>
        </w:trPr>
        <w:tc>
          <w:tcPr>
            <w:tcW w:w="3852" w:type="dxa"/>
            <w:gridSpan w:val="2"/>
            <w:shd w:val="clear" w:color="auto" w:fill="auto"/>
            <w:vAlign w:val="center"/>
          </w:tcPr>
          <w:p w14:paraId="631F2779"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Číslo výzvy na predkladanie ponúk:: </w:t>
            </w:r>
          </w:p>
        </w:tc>
        <w:tc>
          <w:tcPr>
            <w:tcW w:w="5902" w:type="dxa"/>
            <w:gridSpan w:val="6"/>
            <w:shd w:val="clear" w:color="auto" w:fill="auto"/>
            <w:vAlign w:val="center"/>
          </w:tcPr>
          <w:p w14:paraId="3D3A3016"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19BA36CE" w14:textId="77777777" w:rsidTr="00983D96">
        <w:trPr>
          <w:gridAfter w:val="1"/>
          <w:wAfter w:w="28" w:type="dxa"/>
        </w:trPr>
        <w:tc>
          <w:tcPr>
            <w:tcW w:w="9754" w:type="dxa"/>
            <w:gridSpan w:val="8"/>
            <w:shd w:val="clear" w:color="auto" w:fill="auto"/>
            <w:vAlign w:val="center"/>
          </w:tcPr>
          <w:p w14:paraId="2F70E97D"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6B09C4D" w14:textId="77777777" w:rsidTr="00983D96">
        <w:tc>
          <w:tcPr>
            <w:tcW w:w="568" w:type="dxa"/>
            <w:shd w:val="clear" w:color="auto" w:fill="auto"/>
            <w:vAlign w:val="center"/>
          </w:tcPr>
          <w:p w14:paraId="17D540E0" w14:textId="77777777" w:rsidR="00C206A4" w:rsidRPr="00C206A4" w:rsidRDefault="00C206A4" w:rsidP="00C206A4">
            <w:pPr>
              <w:jc w:val="both"/>
              <w:rPr>
                <w:rFonts w:ascii="Times New Roman" w:eastAsia="Calibri" w:hAnsi="Times New Roman"/>
                <w:sz w:val="22"/>
                <w:szCs w:val="22"/>
                <w:lang w:val="sk-SK"/>
              </w:rPr>
            </w:pPr>
            <w:proofErr w:type="spellStart"/>
            <w:r w:rsidRPr="00C206A4">
              <w:rPr>
                <w:rFonts w:ascii="Times New Roman" w:eastAsia="Calibri" w:hAnsi="Times New Roman"/>
                <w:sz w:val="22"/>
                <w:szCs w:val="22"/>
                <w:lang w:val="sk-SK"/>
              </w:rPr>
              <w:t>P.č</w:t>
            </w:r>
            <w:proofErr w:type="spellEnd"/>
            <w:r w:rsidRPr="00C206A4">
              <w:rPr>
                <w:rFonts w:ascii="Times New Roman" w:eastAsia="Calibri" w:hAnsi="Times New Roman"/>
                <w:sz w:val="22"/>
                <w:szCs w:val="22"/>
                <w:lang w:val="sk-SK"/>
              </w:rPr>
              <w:t>.</w:t>
            </w:r>
          </w:p>
        </w:tc>
        <w:tc>
          <w:tcPr>
            <w:tcW w:w="4961" w:type="dxa"/>
            <w:gridSpan w:val="3"/>
            <w:shd w:val="clear" w:color="auto" w:fill="auto"/>
            <w:vAlign w:val="center"/>
          </w:tcPr>
          <w:p w14:paraId="6B268227"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Názov dokumentu</w:t>
            </w:r>
          </w:p>
        </w:tc>
        <w:tc>
          <w:tcPr>
            <w:tcW w:w="1276" w:type="dxa"/>
            <w:shd w:val="clear" w:color="auto" w:fill="auto"/>
            <w:vAlign w:val="center"/>
          </w:tcPr>
          <w:p w14:paraId="3F5BF586" w14:textId="77777777" w:rsidR="00C206A4" w:rsidRPr="00C206A4" w:rsidRDefault="00C206A4" w:rsidP="00C206A4">
            <w:pPr>
              <w:jc w:val="center"/>
              <w:rPr>
                <w:rFonts w:ascii="Times New Roman" w:eastAsia="Calibri" w:hAnsi="Times New Roman"/>
                <w:sz w:val="20"/>
                <w:szCs w:val="20"/>
                <w:lang w:val="sk-SK"/>
              </w:rPr>
            </w:pPr>
            <w:r w:rsidRPr="00C206A4">
              <w:rPr>
                <w:rFonts w:ascii="Times New Roman" w:eastAsia="Calibri" w:hAnsi="Times New Roman"/>
                <w:sz w:val="20"/>
                <w:szCs w:val="20"/>
                <w:lang w:val="sk-SK"/>
              </w:rPr>
              <w:t>Predložené elektronicky</w:t>
            </w:r>
          </w:p>
        </w:tc>
        <w:tc>
          <w:tcPr>
            <w:tcW w:w="2977" w:type="dxa"/>
            <w:gridSpan w:val="4"/>
            <w:shd w:val="clear" w:color="auto" w:fill="auto"/>
            <w:vAlign w:val="center"/>
          </w:tcPr>
          <w:p w14:paraId="45E6EA20" w14:textId="77777777" w:rsidR="00C206A4" w:rsidRPr="00C206A4" w:rsidRDefault="00C206A4" w:rsidP="00C206A4">
            <w:pPr>
              <w:jc w:val="center"/>
              <w:rPr>
                <w:rFonts w:ascii="Times New Roman" w:eastAsia="Calibri" w:hAnsi="Times New Roman"/>
                <w:sz w:val="22"/>
                <w:szCs w:val="22"/>
                <w:lang w:val="sk-SK"/>
              </w:rPr>
            </w:pPr>
            <w:r w:rsidRPr="00C206A4">
              <w:rPr>
                <w:rFonts w:ascii="Times New Roman" w:eastAsia="Calibri" w:hAnsi="Times New Roman"/>
                <w:sz w:val="22"/>
                <w:szCs w:val="22"/>
                <w:lang w:val="sk-SK"/>
              </w:rPr>
              <w:t>Poznámka</w:t>
            </w:r>
          </w:p>
        </w:tc>
      </w:tr>
      <w:tr w:rsidR="00C206A4" w:rsidRPr="00C206A4" w14:paraId="72675848" w14:textId="77777777" w:rsidTr="00983D96">
        <w:trPr>
          <w:trHeight w:val="397"/>
        </w:trPr>
        <w:tc>
          <w:tcPr>
            <w:tcW w:w="568" w:type="dxa"/>
            <w:shd w:val="clear" w:color="auto" w:fill="auto"/>
            <w:vAlign w:val="center"/>
          </w:tcPr>
          <w:p w14:paraId="0069052D"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57F84299"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Určenie predpokladanej hodnoty zákazky (PHZ) vrátane podkladov, na základe ktorých bola PHZ určená</w:t>
            </w:r>
          </w:p>
        </w:tc>
        <w:tc>
          <w:tcPr>
            <w:tcW w:w="1276" w:type="dxa"/>
            <w:shd w:val="clear" w:color="auto" w:fill="auto"/>
            <w:vAlign w:val="center"/>
          </w:tcPr>
          <w:p w14:paraId="6A1FCAB6"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60B09C41"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BD5B7B0" w14:textId="77777777" w:rsidTr="00983D96">
        <w:trPr>
          <w:trHeight w:val="397"/>
        </w:trPr>
        <w:tc>
          <w:tcPr>
            <w:tcW w:w="568" w:type="dxa"/>
            <w:shd w:val="clear" w:color="auto" w:fill="auto"/>
            <w:vAlign w:val="center"/>
          </w:tcPr>
          <w:p w14:paraId="01B2A6DD"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3DB8248F"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Výzva na predkladanie ponúk, vrátane všetkých zmien a doplnení, zverejnená vo Vestníku ÚVO</w:t>
            </w:r>
          </w:p>
        </w:tc>
        <w:tc>
          <w:tcPr>
            <w:tcW w:w="1276" w:type="dxa"/>
            <w:shd w:val="clear" w:color="auto" w:fill="auto"/>
            <w:vAlign w:val="center"/>
          </w:tcPr>
          <w:p w14:paraId="5C5F453C"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4DF003FC"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28A288A" w14:textId="77777777" w:rsidTr="00983D96">
        <w:trPr>
          <w:trHeight w:val="397"/>
        </w:trPr>
        <w:tc>
          <w:tcPr>
            <w:tcW w:w="568" w:type="dxa"/>
            <w:shd w:val="clear" w:color="auto" w:fill="auto"/>
            <w:vAlign w:val="center"/>
          </w:tcPr>
          <w:p w14:paraId="20F485F3"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5FC378CB"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Súťažné podklady vrátane všetkých príloh </w:t>
            </w:r>
          </w:p>
        </w:tc>
        <w:tc>
          <w:tcPr>
            <w:tcW w:w="1276" w:type="dxa"/>
            <w:shd w:val="clear" w:color="auto" w:fill="auto"/>
            <w:vAlign w:val="center"/>
          </w:tcPr>
          <w:p w14:paraId="68FDE274"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6EE56CC1"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3EAD8BBA" w14:textId="77777777" w:rsidTr="00983D96">
        <w:trPr>
          <w:trHeight w:val="397"/>
        </w:trPr>
        <w:tc>
          <w:tcPr>
            <w:tcW w:w="568" w:type="dxa"/>
            <w:shd w:val="clear" w:color="auto" w:fill="auto"/>
            <w:vAlign w:val="center"/>
          </w:tcPr>
          <w:p w14:paraId="39421CDC"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3859FEF6"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Projektová dokumentácia (ak relevantné)</w:t>
            </w:r>
          </w:p>
        </w:tc>
        <w:tc>
          <w:tcPr>
            <w:tcW w:w="1276" w:type="dxa"/>
            <w:shd w:val="clear" w:color="auto" w:fill="auto"/>
            <w:vAlign w:val="center"/>
          </w:tcPr>
          <w:p w14:paraId="6F96F171"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0CB9603C"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0BF83BB" w14:textId="77777777" w:rsidTr="00983D96">
        <w:trPr>
          <w:trHeight w:val="397"/>
        </w:trPr>
        <w:tc>
          <w:tcPr>
            <w:tcW w:w="568" w:type="dxa"/>
            <w:shd w:val="clear" w:color="auto" w:fill="auto"/>
            <w:vAlign w:val="center"/>
          </w:tcPr>
          <w:p w14:paraId="22D645AC"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113BAEEE"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Žiadosti o poskytnutie súťažných podkladov, potvrdenia o odoslaní súťažných podkladov, evidencia záujemcov, ktorým boli poskytnuté súťažné podklady</w:t>
            </w:r>
          </w:p>
        </w:tc>
        <w:tc>
          <w:tcPr>
            <w:tcW w:w="1276" w:type="dxa"/>
            <w:shd w:val="clear" w:color="auto" w:fill="auto"/>
            <w:vAlign w:val="center"/>
          </w:tcPr>
          <w:p w14:paraId="39B292F7"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12BCD18B"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3B045230" w14:textId="77777777" w:rsidTr="00983D96">
        <w:trPr>
          <w:trHeight w:val="397"/>
        </w:trPr>
        <w:tc>
          <w:tcPr>
            <w:tcW w:w="568" w:type="dxa"/>
            <w:shd w:val="clear" w:color="auto" w:fill="auto"/>
            <w:vAlign w:val="center"/>
          </w:tcPr>
          <w:p w14:paraId="7E2D8CA6"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3479B5EA"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Doplnenie súťažných podkladov spolu s dokladmi o ich doručení záujemcom (ak relevantné)</w:t>
            </w:r>
          </w:p>
        </w:tc>
        <w:tc>
          <w:tcPr>
            <w:tcW w:w="1276" w:type="dxa"/>
            <w:shd w:val="clear" w:color="auto" w:fill="auto"/>
            <w:vAlign w:val="center"/>
          </w:tcPr>
          <w:p w14:paraId="3C44A45B"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30620270"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57FAB0E5" w14:textId="77777777" w:rsidTr="00983D96">
        <w:trPr>
          <w:trHeight w:val="397"/>
        </w:trPr>
        <w:tc>
          <w:tcPr>
            <w:tcW w:w="568" w:type="dxa"/>
            <w:shd w:val="clear" w:color="auto" w:fill="auto"/>
            <w:vAlign w:val="center"/>
          </w:tcPr>
          <w:p w14:paraId="2FD1CA90"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1E54C8F6"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Žiadosti o vysvetlenie údajov uvedených vo výzve na predkladanie ponúk alebo súťažných podkladov vrátane vysvetlenia a dokladov preukazujúcich ich doručenie (ak relevantné)</w:t>
            </w:r>
          </w:p>
        </w:tc>
        <w:tc>
          <w:tcPr>
            <w:tcW w:w="1276" w:type="dxa"/>
            <w:shd w:val="clear" w:color="auto" w:fill="auto"/>
            <w:vAlign w:val="center"/>
          </w:tcPr>
          <w:p w14:paraId="35AE4642"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79CA10FD"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4BE483C" w14:textId="77777777" w:rsidTr="00983D96">
        <w:trPr>
          <w:trHeight w:val="397"/>
        </w:trPr>
        <w:tc>
          <w:tcPr>
            <w:tcW w:w="568" w:type="dxa"/>
            <w:shd w:val="clear" w:color="auto" w:fill="auto"/>
            <w:vAlign w:val="center"/>
          </w:tcPr>
          <w:p w14:paraId="47612C1D"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75E63617"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Doklad o zriadení komisie na vyhodnotenie ponúk a doklady za členov komisie preukazujúce odborné vzdelanie alebo prax (životopisy) (ak relevantné)</w:t>
            </w:r>
          </w:p>
        </w:tc>
        <w:tc>
          <w:tcPr>
            <w:tcW w:w="1276" w:type="dxa"/>
            <w:shd w:val="clear" w:color="auto" w:fill="auto"/>
            <w:vAlign w:val="center"/>
          </w:tcPr>
          <w:p w14:paraId="1BB5FD3B"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2FC07110"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52C42421" w14:textId="77777777" w:rsidTr="00983D96">
        <w:trPr>
          <w:trHeight w:val="397"/>
        </w:trPr>
        <w:tc>
          <w:tcPr>
            <w:tcW w:w="568" w:type="dxa"/>
            <w:shd w:val="clear" w:color="auto" w:fill="auto"/>
            <w:vAlign w:val="center"/>
          </w:tcPr>
          <w:p w14:paraId="12E5DBF9"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17349F73"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Čestné vyhlásenia členov komisie na vyhodnotenie ponúk </w:t>
            </w:r>
          </w:p>
        </w:tc>
        <w:tc>
          <w:tcPr>
            <w:tcW w:w="1276" w:type="dxa"/>
            <w:shd w:val="clear" w:color="auto" w:fill="auto"/>
            <w:vAlign w:val="center"/>
          </w:tcPr>
          <w:p w14:paraId="58D5B6E6"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19D67145"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CC5BCF8" w14:textId="77777777" w:rsidTr="00983D96">
        <w:trPr>
          <w:trHeight w:val="397"/>
        </w:trPr>
        <w:tc>
          <w:tcPr>
            <w:tcW w:w="568" w:type="dxa"/>
            <w:shd w:val="clear" w:color="auto" w:fill="auto"/>
            <w:vAlign w:val="center"/>
          </w:tcPr>
          <w:p w14:paraId="49AAEB71"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3D1725A4"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Všetky predložené ponuky</w:t>
            </w:r>
          </w:p>
        </w:tc>
        <w:tc>
          <w:tcPr>
            <w:tcW w:w="1276" w:type="dxa"/>
            <w:shd w:val="clear" w:color="auto" w:fill="auto"/>
            <w:vAlign w:val="center"/>
          </w:tcPr>
          <w:p w14:paraId="3C0BEB61"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3051CA2C"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2A72CD4" w14:textId="77777777" w:rsidTr="00983D96">
        <w:trPr>
          <w:trHeight w:val="397"/>
        </w:trPr>
        <w:tc>
          <w:tcPr>
            <w:tcW w:w="568" w:type="dxa"/>
            <w:shd w:val="clear" w:color="auto" w:fill="auto"/>
            <w:vAlign w:val="center"/>
          </w:tcPr>
          <w:p w14:paraId="58EF5EC4"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72137BE3"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Zápisnica z otvárania ponúk </w:t>
            </w:r>
          </w:p>
        </w:tc>
        <w:tc>
          <w:tcPr>
            <w:tcW w:w="1276" w:type="dxa"/>
            <w:shd w:val="clear" w:color="auto" w:fill="auto"/>
            <w:vAlign w:val="center"/>
          </w:tcPr>
          <w:p w14:paraId="7084A8E0"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2C4F8B7E"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9E249E0" w14:textId="77777777" w:rsidTr="00983D96">
        <w:trPr>
          <w:trHeight w:val="397"/>
        </w:trPr>
        <w:tc>
          <w:tcPr>
            <w:tcW w:w="568" w:type="dxa"/>
            <w:shd w:val="clear" w:color="auto" w:fill="auto"/>
            <w:vAlign w:val="center"/>
          </w:tcPr>
          <w:p w14:paraId="626F8280"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6AEE5F43"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Žiadosti o vysvetlenie alebo doplnenie predložených dokladov, a doklady o ich doručení uchádzačom (ak relevantné)</w:t>
            </w:r>
          </w:p>
        </w:tc>
        <w:tc>
          <w:tcPr>
            <w:tcW w:w="1276" w:type="dxa"/>
            <w:shd w:val="clear" w:color="auto" w:fill="auto"/>
            <w:vAlign w:val="center"/>
          </w:tcPr>
          <w:p w14:paraId="55C97A5C"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2D68005A"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A0E82CD" w14:textId="77777777" w:rsidTr="00983D96">
        <w:trPr>
          <w:trHeight w:val="397"/>
        </w:trPr>
        <w:tc>
          <w:tcPr>
            <w:tcW w:w="568" w:type="dxa"/>
            <w:shd w:val="clear" w:color="auto" w:fill="auto"/>
            <w:vAlign w:val="center"/>
          </w:tcPr>
          <w:p w14:paraId="4938CD4C"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2328BBEC"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Odpovede na žiadosti o vysvetlenie alebo doplnenie predložených dokladov spolu s potvrdením preukazujúcim dátum doručenia (ak relevantné)</w:t>
            </w:r>
          </w:p>
        </w:tc>
        <w:tc>
          <w:tcPr>
            <w:tcW w:w="1276" w:type="dxa"/>
            <w:shd w:val="clear" w:color="auto" w:fill="auto"/>
            <w:vAlign w:val="center"/>
          </w:tcPr>
          <w:p w14:paraId="6CBE0202"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505FE62F"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2DB97CE" w14:textId="77777777" w:rsidTr="00983D96">
        <w:trPr>
          <w:trHeight w:val="397"/>
        </w:trPr>
        <w:tc>
          <w:tcPr>
            <w:tcW w:w="568" w:type="dxa"/>
            <w:shd w:val="clear" w:color="auto" w:fill="auto"/>
            <w:vAlign w:val="center"/>
          </w:tcPr>
          <w:p w14:paraId="69BCB143"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06E9396D"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Zápisnica z vyhodnotenia splnenia podmienok účasti</w:t>
            </w:r>
          </w:p>
        </w:tc>
        <w:tc>
          <w:tcPr>
            <w:tcW w:w="1276" w:type="dxa"/>
            <w:shd w:val="clear" w:color="auto" w:fill="auto"/>
            <w:vAlign w:val="center"/>
          </w:tcPr>
          <w:p w14:paraId="3C4CB528"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65CE9FF6"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2B1A401E" w14:textId="77777777" w:rsidTr="00983D96">
        <w:trPr>
          <w:trHeight w:val="397"/>
        </w:trPr>
        <w:tc>
          <w:tcPr>
            <w:tcW w:w="568" w:type="dxa"/>
            <w:shd w:val="clear" w:color="auto" w:fill="auto"/>
            <w:vAlign w:val="center"/>
          </w:tcPr>
          <w:p w14:paraId="7D5B81D7"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3A91044D"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Oznámenia o vylúčení uchádzačov spolu s dokladmi o ich doručení (ak relevantné)</w:t>
            </w:r>
          </w:p>
        </w:tc>
        <w:tc>
          <w:tcPr>
            <w:tcW w:w="1276" w:type="dxa"/>
            <w:shd w:val="clear" w:color="auto" w:fill="auto"/>
            <w:vAlign w:val="center"/>
          </w:tcPr>
          <w:p w14:paraId="685EC6BA"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16FAB5B9"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C60CEBF" w14:textId="77777777" w:rsidTr="00983D96">
        <w:trPr>
          <w:trHeight w:val="397"/>
        </w:trPr>
        <w:tc>
          <w:tcPr>
            <w:tcW w:w="568" w:type="dxa"/>
            <w:shd w:val="clear" w:color="auto" w:fill="auto"/>
            <w:vAlign w:val="center"/>
          </w:tcPr>
          <w:p w14:paraId="291A846F"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79575F60"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Žiadosti o vysvetlenie ponuky a doklady o ich doručení uchádzačom (ak relevantné)</w:t>
            </w:r>
          </w:p>
        </w:tc>
        <w:tc>
          <w:tcPr>
            <w:tcW w:w="1276" w:type="dxa"/>
            <w:shd w:val="clear" w:color="auto" w:fill="auto"/>
            <w:vAlign w:val="center"/>
          </w:tcPr>
          <w:p w14:paraId="27F2E9E7"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2D03F87E"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3E290C4E" w14:textId="77777777" w:rsidTr="00983D96">
        <w:trPr>
          <w:trHeight w:val="397"/>
        </w:trPr>
        <w:tc>
          <w:tcPr>
            <w:tcW w:w="568" w:type="dxa"/>
            <w:shd w:val="clear" w:color="auto" w:fill="auto"/>
            <w:vAlign w:val="center"/>
          </w:tcPr>
          <w:p w14:paraId="78E8281C"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7D57B93F"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Odpovede na žiadosti o vysvetlenie ponuky, spolu s potvrdením preukazujúcim dátum doručenia (ak relevantné)</w:t>
            </w:r>
          </w:p>
        </w:tc>
        <w:tc>
          <w:tcPr>
            <w:tcW w:w="1276" w:type="dxa"/>
            <w:shd w:val="clear" w:color="auto" w:fill="auto"/>
            <w:vAlign w:val="center"/>
          </w:tcPr>
          <w:p w14:paraId="296AA87D"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7BCE8DF6"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DBCF2B9" w14:textId="77777777" w:rsidTr="00983D96">
        <w:trPr>
          <w:trHeight w:val="397"/>
        </w:trPr>
        <w:tc>
          <w:tcPr>
            <w:tcW w:w="568" w:type="dxa"/>
            <w:shd w:val="clear" w:color="auto" w:fill="auto"/>
            <w:vAlign w:val="center"/>
          </w:tcPr>
          <w:p w14:paraId="47C9E294"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2706243B"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Zápisnica z vyhodnotenia ponúk z hľadiska splnenia požiadaviek na predmet zákazky a náležitostí ponuky</w:t>
            </w:r>
          </w:p>
        </w:tc>
        <w:tc>
          <w:tcPr>
            <w:tcW w:w="1276" w:type="dxa"/>
            <w:shd w:val="clear" w:color="auto" w:fill="auto"/>
            <w:vAlign w:val="center"/>
          </w:tcPr>
          <w:p w14:paraId="31A8A475"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2DB9D8BF"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DD719D4" w14:textId="77777777" w:rsidTr="00983D96">
        <w:trPr>
          <w:trHeight w:val="397"/>
        </w:trPr>
        <w:tc>
          <w:tcPr>
            <w:tcW w:w="568" w:type="dxa"/>
            <w:shd w:val="clear" w:color="auto" w:fill="auto"/>
            <w:vAlign w:val="center"/>
          </w:tcPr>
          <w:p w14:paraId="64B88D27"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170C0B3B"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Oznámenia o vylúčení ponúk uchádzačov spolu s dokladmi o ich doručení, ak bola niektorá z ponúk uchádzačov vylúčená</w:t>
            </w:r>
          </w:p>
        </w:tc>
        <w:tc>
          <w:tcPr>
            <w:tcW w:w="1276" w:type="dxa"/>
            <w:shd w:val="clear" w:color="auto" w:fill="auto"/>
            <w:vAlign w:val="center"/>
          </w:tcPr>
          <w:p w14:paraId="441785CA"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5574686E"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A21F7D7" w14:textId="77777777" w:rsidTr="00983D96">
        <w:trPr>
          <w:trHeight w:val="397"/>
        </w:trPr>
        <w:tc>
          <w:tcPr>
            <w:tcW w:w="568" w:type="dxa"/>
            <w:shd w:val="clear" w:color="auto" w:fill="auto"/>
            <w:vAlign w:val="center"/>
          </w:tcPr>
          <w:p w14:paraId="7006B9FF"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4D1A5FB3"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Zápisnica z vyhodnotenia ponúk pred elektronickou aukciou (ak relevantné)</w:t>
            </w:r>
          </w:p>
        </w:tc>
        <w:tc>
          <w:tcPr>
            <w:tcW w:w="1276" w:type="dxa"/>
            <w:shd w:val="clear" w:color="auto" w:fill="auto"/>
            <w:vAlign w:val="center"/>
          </w:tcPr>
          <w:p w14:paraId="07D63DCF"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410DD144"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1DAB4064" w14:textId="77777777" w:rsidTr="00983D96">
        <w:trPr>
          <w:trHeight w:val="397"/>
        </w:trPr>
        <w:tc>
          <w:tcPr>
            <w:tcW w:w="568" w:type="dxa"/>
            <w:shd w:val="clear" w:color="auto" w:fill="auto"/>
            <w:vAlign w:val="center"/>
          </w:tcPr>
          <w:p w14:paraId="142DE0A7"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3F102F93"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Výzva na účasť v elektronickej aukcii spolu s dokladmi o jej odoslaní uchádzačom (ak relevantné)</w:t>
            </w:r>
          </w:p>
        </w:tc>
        <w:tc>
          <w:tcPr>
            <w:tcW w:w="1276" w:type="dxa"/>
            <w:shd w:val="clear" w:color="auto" w:fill="auto"/>
            <w:vAlign w:val="center"/>
          </w:tcPr>
          <w:p w14:paraId="6AFDEA20"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2A0BB1A8"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3F466ADB" w14:textId="77777777" w:rsidTr="00983D96">
        <w:trPr>
          <w:trHeight w:val="397"/>
        </w:trPr>
        <w:tc>
          <w:tcPr>
            <w:tcW w:w="568" w:type="dxa"/>
            <w:shd w:val="clear" w:color="auto" w:fill="auto"/>
            <w:vAlign w:val="center"/>
          </w:tcPr>
          <w:p w14:paraId="4DD2054F"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0D227E65"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Dokumenty preukazujúce priebeh elektronickej aukcie (napr. auditný záznam, protokol) (ak relevantné)</w:t>
            </w:r>
          </w:p>
        </w:tc>
        <w:tc>
          <w:tcPr>
            <w:tcW w:w="1276" w:type="dxa"/>
            <w:shd w:val="clear" w:color="auto" w:fill="auto"/>
            <w:vAlign w:val="center"/>
          </w:tcPr>
          <w:p w14:paraId="7F57A23C"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5FF7C4D1"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562D471D" w14:textId="77777777" w:rsidTr="00983D96">
        <w:trPr>
          <w:trHeight w:val="397"/>
        </w:trPr>
        <w:tc>
          <w:tcPr>
            <w:tcW w:w="568" w:type="dxa"/>
            <w:shd w:val="clear" w:color="auto" w:fill="auto"/>
            <w:vAlign w:val="center"/>
          </w:tcPr>
          <w:p w14:paraId="0B7E20BD"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00BAA996"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Prístup do systému, v ktorom sa uskutočnila elektronická aukcia (napr. cez EVO) (ak relevantné)</w:t>
            </w:r>
          </w:p>
        </w:tc>
        <w:tc>
          <w:tcPr>
            <w:tcW w:w="1276" w:type="dxa"/>
            <w:shd w:val="clear" w:color="auto" w:fill="auto"/>
            <w:vAlign w:val="center"/>
          </w:tcPr>
          <w:p w14:paraId="14089871"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28CCDC54"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A6E5960" w14:textId="77777777" w:rsidTr="00983D96">
        <w:trPr>
          <w:trHeight w:val="397"/>
        </w:trPr>
        <w:tc>
          <w:tcPr>
            <w:tcW w:w="568" w:type="dxa"/>
            <w:shd w:val="clear" w:color="auto" w:fill="auto"/>
            <w:vAlign w:val="center"/>
          </w:tcPr>
          <w:p w14:paraId="220DF565"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0C8BFB5C"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Žiadosti o vysvetlenie mimoriadne nízkej ponuky, vrátane odpovede a dokladov o doručení (ak relevantné)</w:t>
            </w:r>
          </w:p>
        </w:tc>
        <w:tc>
          <w:tcPr>
            <w:tcW w:w="1276" w:type="dxa"/>
            <w:shd w:val="clear" w:color="auto" w:fill="auto"/>
            <w:vAlign w:val="center"/>
          </w:tcPr>
          <w:p w14:paraId="7136BFD3"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5C6A05D3"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9C1EED1" w14:textId="77777777" w:rsidTr="00983D96">
        <w:trPr>
          <w:trHeight w:val="397"/>
        </w:trPr>
        <w:tc>
          <w:tcPr>
            <w:tcW w:w="568" w:type="dxa"/>
            <w:shd w:val="clear" w:color="auto" w:fill="auto"/>
            <w:vAlign w:val="center"/>
          </w:tcPr>
          <w:p w14:paraId="26679D08"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6FFFF79F"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Zápisnica o vyhodnotení ponúk </w:t>
            </w:r>
          </w:p>
        </w:tc>
        <w:tc>
          <w:tcPr>
            <w:tcW w:w="1276" w:type="dxa"/>
            <w:shd w:val="clear" w:color="auto" w:fill="auto"/>
            <w:vAlign w:val="center"/>
          </w:tcPr>
          <w:p w14:paraId="49CB860C"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1FE25ACB"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5EF7BED1" w14:textId="77777777" w:rsidTr="00983D96">
        <w:trPr>
          <w:trHeight w:val="397"/>
        </w:trPr>
        <w:tc>
          <w:tcPr>
            <w:tcW w:w="568" w:type="dxa"/>
            <w:shd w:val="clear" w:color="auto" w:fill="auto"/>
            <w:vAlign w:val="center"/>
          </w:tcPr>
          <w:p w14:paraId="2FF3B64C"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33A54A71"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Žiadosti o predloženie dokladov preukazujúcich splnenie podmienok účasti, ak úspešný uchádzač preukazoval splnenie podmienok účasti Jednotným európskym dokumentom, doklad o jej doručení</w:t>
            </w:r>
          </w:p>
        </w:tc>
        <w:tc>
          <w:tcPr>
            <w:tcW w:w="1276" w:type="dxa"/>
            <w:shd w:val="clear" w:color="auto" w:fill="auto"/>
            <w:vAlign w:val="center"/>
          </w:tcPr>
          <w:p w14:paraId="672599CE"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288A5BFD"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BCD8BA5" w14:textId="77777777" w:rsidTr="00983D96">
        <w:trPr>
          <w:trHeight w:val="397"/>
        </w:trPr>
        <w:tc>
          <w:tcPr>
            <w:tcW w:w="568" w:type="dxa"/>
            <w:shd w:val="clear" w:color="auto" w:fill="auto"/>
            <w:vAlign w:val="center"/>
          </w:tcPr>
          <w:p w14:paraId="616043D2"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4516BEB5"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Predložené doklady preukazujúce splnenie podmienok účasti uchádzača, ktorý preukazoval splnenie podmienok účasti Jednotným európskym dokumentom </w:t>
            </w:r>
          </w:p>
        </w:tc>
        <w:tc>
          <w:tcPr>
            <w:tcW w:w="1276" w:type="dxa"/>
            <w:shd w:val="clear" w:color="auto" w:fill="auto"/>
            <w:vAlign w:val="center"/>
          </w:tcPr>
          <w:p w14:paraId="149F036B"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3352D54C"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33FA7FF4" w14:textId="77777777" w:rsidTr="00983D96">
        <w:trPr>
          <w:trHeight w:val="397"/>
        </w:trPr>
        <w:tc>
          <w:tcPr>
            <w:tcW w:w="568" w:type="dxa"/>
            <w:shd w:val="clear" w:color="auto" w:fill="auto"/>
            <w:vAlign w:val="center"/>
          </w:tcPr>
          <w:p w14:paraId="6772F3E8"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4004099C"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Zápisnica z vyhodnotenia splnenia takýchto podmienok účasti spolu so súvisiacimi dokumentmi (žiadosť o vysvetlenie, vylúčenie a pod.)</w:t>
            </w:r>
          </w:p>
        </w:tc>
        <w:tc>
          <w:tcPr>
            <w:tcW w:w="1276" w:type="dxa"/>
            <w:shd w:val="clear" w:color="auto" w:fill="auto"/>
            <w:vAlign w:val="center"/>
          </w:tcPr>
          <w:p w14:paraId="75F188F3"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4E1FC5F7"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3B502C8A" w14:textId="77777777" w:rsidTr="00983D96">
        <w:trPr>
          <w:trHeight w:val="397"/>
        </w:trPr>
        <w:tc>
          <w:tcPr>
            <w:tcW w:w="568" w:type="dxa"/>
            <w:shd w:val="clear" w:color="auto" w:fill="auto"/>
            <w:vAlign w:val="center"/>
          </w:tcPr>
          <w:p w14:paraId="2C0B8AB5"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51D51E24"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Oznámenia o výsledku vyhodnotenia ponúk spolu s dokladmi o ich doručení uchádzačom</w:t>
            </w:r>
          </w:p>
        </w:tc>
        <w:tc>
          <w:tcPr>
            <w:tcW w:w="1276" w:type="dxa"/>
            <w:shd w:val="clear" w:color="auto" w:fill="auto"/>
            <w:vAlign w:val="center"/>
          </w:tcPr>
          <w:p w14:paraId="77F2237E"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1F487F81"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38EE270D" w14:textId="77777777" w:rsidTr="00983D96">
        <w:trPr>
          <w:trHeight w:val="397"/>
        </w:trPr>
        <w:tc>
          <w:tcPr>
            <w:tcW w:w="568" w:type="dxa"/>
            <w:shd w:val="clear" w:color="auto" w:fill="auto"/>
            <w:vAlign w:val="center"/>
          </w:tcPr>
          <w:p w14:paraId="0DC97836"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05156D70"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Všetky doklady súvisiace s revíznymi postupmi (žiadosť o nápravu, námietky, kontrola ÚVO) (ak relevantné)</w:t>
            </w:r>
          </w:p>
        </w:tc>
        <w:tc>
          <w:tcPr>
            <w:tcW w:w="1276" w:type="dxa"/>
            <w:shd w:val="clear" w:color="auto" w:fill="auto"/>
            <w:vAlign w:val="center"/>
          </w:tcPr>
          <w:p w14:paraId="22140F8C"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76A527A0"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36C7E55B" w14:textId="77777777" w:rsidTr="00983D96">
        <w:trPr>
          <w:trHeight w:val="397"/>
        </w:trPr>
        <w:tc>
          <w:tcPr>
            <w:tcW w:w="568" w:type="dxa"/>
            <w:shd w:val="clear" w:color="auto" w:fill="auto"/>
            <w:vAlign w:val="center"/>
          </w:tcPr>
          <w:p w14:paraId="235CF65D"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4064230E"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Zmluva/rámcová dohoda uzavretá medzi úspešným uchádzačom a verejným obstarávateľom, vrátane všetkých príloh (okrem projektovej dokumentácie, ak už bola predložená v rámci súťažných podkladov)</w:t>
            </w:r>
          </w:p>
        </w:tc>
        <w:tc>
          <w:tcPr>
            <w:tcW w:w="1276" w:type="dxa"/>
            <w:shd w:val="clear" w:color="auto" w:fill="auto"/>
            <w:vAlign w:val="center"/>
          </w:tcPr>
          <w:p w14:paraId="5CA19EAF"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3F518E2B"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6F3EE62" w14:textId="77777777" w:rsidTr="00983D96">
        <w:trPr>
          <w:trHeight w:val="397"/>
        </w:trPr>
        <w:tc>
          <w:tcPr>
            <w:tcW w:w="568" w:type="dxa"/>
            <w:shd w:val="clear" w:color="auto" w:fill="auto"/>
            <w:vAlign w:val="center"/>
          </w:tcPr>
          <w:p w14:paraId="2DB6B6D1"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559032D6"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Zdôvodnenie nezrušenia postupu VO v prípade, ak bola predložená iba 1 ponuka</w:t>
            </w:r>
          </w:p>
        </w:tc>
        <w:tc>
          <w:tcPr>
            <w:tcW w:w="1276" w:type="dxa"/>
            <w:shd w:val="clear" w:color="auto" w:fill="auto"/>
            <w:vAlign w:val="center"/>
          </w:tcPr>
          <w:p w14:paraId="17FB1D74"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17A59939"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3E1FDA8E" w14:textId="77777777" w:rsidTr="00983D96">
        <w:trPr>
          <w:trHeight w:val="397"/>
        </w:trPr>
        <w:tc>
          <w:tcPr>
            <w:tcW w:w="568" w:type="dxa"/>
            <w:shd w:val="clear" w:color="auto" w:fill="auto"/>
            <w:vAlign w:val="center"/>
          </w:tcPr>
          <w:p w14:paraId="170CF4CE"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67183616"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Doklady preukazujúce splnenie </w:t>
            </w:r>
            <w:proofErr w:type="spellStart"/>
            <w:r w:rsidRPr="00C206A4">
              <w:rPr>
                <w:rFonts w:ascii="Times New Roman" w:eastAsia="Calibri" w:hAnsi="Times New Roman"/>
                <w:sz w:val="22"/>
                <w:szCs w:val="22"/>
                <w:lang w:val="sk-SK"/>
              </w:rPr>
              <w:t>predkontraktačných</w:t>
            </w:r>
            <w:proofErr w:type="spellEnd"/>
            <w:r w:rsidRPr="00C206A4">
              <w:rPr>
                <w:rFonts w:ascii="Times New Roman" w:eastAsia="Calibri" w:hAnsi="Times New Roman"/>
                <w:sz w:val="22"/>
                <w:szCs w:val="22"/>
                <w:lang w:val="sk-SK"/>
              </w:rPr>
              <w:t xml:space="preserve"> povinností (ak relevantné)</w:t>
            </w:r>
          </w:p>
        </w:tc>
        <w:tc>
          <w:tcPr>
            <w:tcW w:w="1276" w:type="dxa"/>
            <w:shd w:val="clear" w:color="auto" w:fill="auto"/>
            <w:vAlign w:val="center"/>
          </w:tcPr>
          <w:p w14:paraId="26DFCD20"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72CD0403"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1757296" w14:textId="77777777" w:rsidTr="00983D96">
        <w:trPr>
          <w:trHeight w:val="397"/>
        </w:trPr>
        <w:tc>
          <w:tcPr>
            <w:tcW w:w="568" w:type="dxa"/>
            <w:shd w:val="clear" w:color="auto" w:fill="auto"/>
            <w:vAlign w:val="center"/>
          </w:tcPr>
          <w:p w14:paraId="67104FFA"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77D91437"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Dokumenty preukazujúce zverejnenie informácie o uzavretí zmluvy zverejnenej vo Vestníku VO vedeného ÚVO</w:t>
            </w:r>
          </w:p>
        </w:tc>
        <w:tc>
          <w:tcPr>
            <w:tcW w:w="1276" w:type="dxa"/>
            <w:shd w:val="clear" w:color="auto" w:fill="auto"/>
            <w:vAlign w:val="center"/>
          </w:tcPr>
          <w:p w14:paraId="5DE97F7C"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61CC9B7A"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7DD4967" w14:textId="77777777" w:rsidTr="00983D96">
        <w:trPr>
          <w:trHeight w:val="397"/>
        </w:trPr>
        <w:tc>
          <w:tcPr>
            <w:tcW w:w="568" w:type="dxa"/>
            <w:shd w:val="clear" w:color="auto" w:fill="auto"/>
            <w:vAlign w:val="center"/>
          </w:tcPr>
          <w:p w14:paraId="11B9A11D"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196686FE"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Dokumenty preukazujúce zverejnenie zmluvy podľa zákona o slobodnom prístupe k informáciám</w:t>
            </w:r>
          </w:p>
        </w:tc>
        <w:tc>
          <w:tcPr>
            <w:tcW w:w="1276" w:type="dxa"/>
            <w:shd w:val="clear" w:color="auto" w:fill="auto"/>
            <w:vAlign w:val="center"/>
          </w:tcPr>
          <w:p w14:paraId="0D5578C2"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23066855"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58A04283" w14:textId="77777777" w:rsidTr="00983D96">
        <w:trPr>
          <w:trHeight w:val="397"/>
        </w:trPr>
        <w:tc>
          <w:tcPr>
            <w:tcW w:w="568" w:type="dxa"/>
            <w:shd w:val="clear" w:color="auto" w:fill="auto"/>
            <w:vAlign w:val="center"/>
          </w:tcPr>
          <w:p w14:paraId="0F55BF50"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67991569"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Čiastkové zmluvy k rámcovej dohode vrátane dokladov preukazujúcich spôsob zadania čiastkových zákaziek (ak relevantné)</w:t>
            </w:r>
          </w:p>
        </w:tc>
        <w:tc>
          <w:tcPr>
            <w:tcW w:w="1276" w:type="dxa"/>
            <w:shd w:val="clear" w:color="auto" w:fill="auto"/>
            <w:vAlign w:val="center"/>
          </w:tcPr>
          <w:p w14:paraId="76D74392"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3B481D7E"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30A574F9" w14:textId="77777777" w:rsidTr="00983D96">
        <w:trPr>
          <w:trHeight w:val="397"/>
        </w:trPr>
        <w:tc>
          <w:tcPr>
            <w:tcW w:w="568" w:type="dxa"/>
            <w:shd w:val="clear" w:color="auto" w:fill="auto"/>
            <w:vAlign w:val="center"/>
          </w:tcPr>
          <w:p w14:paraId="17249055"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70C1C034"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Doklad preukazujúci zverejnenie čiastkovej zmluvy podľa zákona o slobodnom prístupe k informáciám</w:t>
            </w:r>
          </w:p>
        </w:tc>
        <w:tc>
          <w:tcPr>
            <w:tcW w:w="1276" w:type="dxa"/>
            <w:shd w:val="clear" w:color="auto" w:fill="auto"/>
            <w:vAlign w:val="center"/>
          </w:tcPr>
          <w:p w14:paraId="53F774FD"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574FEF8A"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61ABA10" w14:textId="77777777" w:rsidTr="00983D96">
        <w:trPr>
          <w:trHeight w:val="397"/>
        </w:trPr>
        <w:tc>
          <w:tcPr>
            <w:tcW w:w="568" w:type="dxa"/>
            <w:shd w:val="clear" w:color="auto" w:fill="auto"/>
            <w:vAlign w:val="center"/>
          </w:tcPr>
          <w:p w14:paraId="56854740"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520B5770"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Čestné vyhlásenie k úplnosti dokumentácie</w:t>
            </w:r>
          </w:p>
        </w:tc>
        <w:tc>
          <w:tcPr>
            <w:tcW w:w="1276" w:type="dxa"/>
            <w:shd w:val="clear" w:color="auto" w:fill="auto"/>
            <w:vAlign w:val="center"/>
          </w:tcPr>
          <w:p w14:paraId="182640D3"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0E91B007"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B475AD6" w14:textId="77777777" w:rsidTr="00983D96">
        <w:trPr>
          <w:trHeight w:val="397"/>
        </w:trPr>
        <w:tc>
          <w:tcPr>
            <w:tcW w:w="568" w:type="dxa"/>
            <w:shd w:val="clear" w:color="auto" w:fill="auto"/>
            <w:vAlign w:val="center"/>
          </w:tcPr>
          <w:p w14:paraId="4A60B029"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7A52DF25"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Čestné vyhlásenie ku konfliktu záujmov</w:t>
            </w:r>
          </w:p>
        </w:tc>
        <w:tc>
          <w:tcPr>
            <w:tcW w:w="1276" w:type="dxa"/>
            <w:shd w:val="clear" w:color="auto" w:fill="auto"/>
            <w:vAlign w:val="center"/>
          </w:tcPr>
          <w:p w14:paraId="58478EDE"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4C40C160"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6F8A339" w14:textId="77777777" w:rsidTr="00983D96">
        <w:trPr>
          <w:trHeight w:val="397"/>
        </w:trPr>
        <w:tc>
          <w:tcPr>
            <w:tcW w:w="568" w:type="dxa"/>
            <w:shd w:val="clear" w:color="auto" w:fill="auto"/>
            <w:vAlign w:val="center"/>
          </w:tcPr>
          <w:p w14:paraId="2B74B137"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36BF4CFE"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Dokumentácia k prípravným trhovým konzultáciám a predbežnému zapojeniu záujemcov alebo uchádzačov (ak relevantné)</w:t>
            </w:r>
          </w:p>
        </w:tc>
        <w:tc>
          <w:tcPr>
            <w:tcW w:w="1276" w:type="dxa"/>
            <w:shd w:val="clear" w:color="auto" w:fill="auto"/>
            <w:vAlign w:val="center"/>
          </w:tcPr>
          <w:p w14:paraId="63F98716" w14:textId="77777777" w:rsidR="00C206A4" w:rsidRPr="00C206A4" w:rsidRDefault="00C206A4" w:rsidP="00C206A4">
            <w:pPr>
              <w:jc w:val="center"/>
              <w:rPr>
                <w:rFonts w:ascii="Times New Roman" w:eastAsia="MS Mincho"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76C03686"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1E589787" w14:textId="77777777" w:rsidTr="00983D96">
        <w:trPr>
          <w:trHeight w:val="397"/>
        </w:trPr>
        <w:tc>
          <w:tcPr>
            <w:tcW w:w="568" w:type="dxa"/>
            <w:shd w:val="clear" w:color="auto" w:fill="auto"/>
            <w:vAlign w:val="center"/>
          </w:tcPr>
          <w:p w14:paraId="4B9A94F4"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045126EA"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Splnomocnenie inému subjektu na výkon úkonov vo </w:t>
            </w:r>
            <w:proofErr w:type="spellStart"/>
            <w:r w:rsidRPr="00C206A4">
              <w:rPr>
                <w:rFonts w:ascii="Times New Roman" w:eastAsia="Calibri" w:hAnsi="Times New Roman"/>
                <w:sz w:val="22"/>
                <w:szCs w:val="22"/>
                <w:lang w:val="sk-SK"/>
              </w:rPr>
              <w:t>VO</w:t>
            </w:r>
            <w:proofErr w:type="spellEnd"/>
            <w:r w:rsidRPr="00C206A4">
              <w:rPr>
                <w:rFonts w:ascii="Times New Roman" w:eastAsia="Calibri" w:hAnsi="Times New Roman"/>
                <w:sz w:val="22"/>
                <w:szCs w:val="22"/>
                <w:lang w:val="sk-SK"/>
              </w:rPr>
              <w:t xml:space="preserve"> udelený prijímateľom (ak relevantné)</w:t>
            </w:r>
          </w:p>
        </w:tc>
        <w:tc>
          <w:tcPr>
            <w:tcW w:w="1276" w:type="dxa"/>
            <w:shd w:val="clear" w:color="auto" w:fill="auto"/>
            <w:vAlign w:val="center"/>
          </w:tcPr>
          <w:p w14:paraId="384EA36B"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3BE0137E"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156D1E34" w14:textId="77777777" w:rsidTr="00983D96">
        <w:trPr>
          <w:trHeight w:val="397"/>
        </w:trPr>
        <w:tc>
          <w:tcPr>
            <w:tcW w:w="568" w:type="dxa"/>
            <w:shd w:val="clear" w:color="auto" w:fill="auto"/>
            <w:vAlign w:val="center"/>
          </w:tcPr>
          <w:p w14:paraId="47B9C5D9" w14:textId="77777777" w:rsidR="00C206A4" w:rsidRPr="00C206A4" w:rsidRDefault="00C206A4" w:rsidP="00C206A4">
            <w:pPr>
              <w:jc w:val="center"/>
              <w:rPr>
                <w:rFonts w:ascii="Times New Roman" w:eastAsia="Calibri" w:hAnsi="Times New Roman"/>
                <w:color w:val="000000"/>
                <w:sz w:val="22"/>
                <w:szCs w:val="22"/>
                <w:lang w:val="sk-SK"/>
              </w:rPr>
            </w:pPr>
            <w:r w:rsidRPr="00C206A4">
              <w:rPr>
                <w:rFonts w:ascii="Times New Roman" w:eastAsia="Calibri" w:hAnsi="Times New Roman"/>
                <w:color w:val="000000"/>
                <w:sz w:val="22"/>
                <w:szCs w:val="22"/>
                <w:lang w:val="sk-SK"/>
              </w:rPr>
              <w:t>42.</w:t>
            </w:r>
          </w:p>
        </w:tc>
        <w:tc>
          <w:tcPr>
            <w:tcW w:w="4961" w:type="dxa"/>
            <w:gridSpan w:val="3"/>
            <w:shd w:val="clear" w:color="auto" w:fill="auto"/>
            <w:vAlign w:val="center"/>
          </w:tcPr>
          <w:p w14:paraId="3CE7EB53"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Doklad preukazujúci zápis úspešného uchádzača, resp. jeho subdodávateľov v RPVS (ak relevantné)</w:t>
            </w:r>
          </w:p>
        </w:tc>
        <w:tc>
          <w:tcPr>
            <w:tcW w:w="1276" w:type="dxa"/>
            <w:shd w:val="clear" w:color="auto" w:fill="auto"/>
            <w:vAlign w:val="center"/>
          </w:tcPr>
          <w:p w14:paraId="283BB2A9"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1541B944"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FE18F53" w14:textId="77777777" w:rsidTr="00983D96">
        <w:trPr>
          <w:trHeight w:val="397"/>
        </w:trPr>
        <w:tc>
          <w:tcPr>
            <w:tcW w:w="568" w:type="dxa"/>
            <w:shd w:val="clear" w:color="auto" w:fill="auto"/>
            <w:vAlign w:val="center"/>
          </w:tcPr>
          <w:p w14:paraId="162C62B9" w14:textId="77777777" w:rsidR="00C206A4" w:rsidRPr="00C206A4" w:rsidRDefault="00C206A4" w:rsidP="00C206A4">
            <w:pPr>
              <w:jc w:val="center"/>
              <w:rPr>
                <w:rFonts w:ascii="Times New Roman" w:eastAsia="Calibri" w:hAnsi="Times New Roman"/>
                <w:color w:val="000000"/>
                <w:sz w:val="22"/>
                <w:szCs w:val="22"/>
                <w:lang w:val="sk-SK"/>
              </w:rPr>
            </w:pPr>
            <w:r w:rsidRPr="00C206A4">
              <w:rPr>
                <w:rFonts w:ascii="Times New Roman" w:eastAsia="Calibri" w:hAnsi="Times New Roman"/>
                <w:color w:val="000000"/>
                <w:sz w:val="22"/>
                <w:szCs w:val="22"/>
                <w:lang w:val="sk-SK"/>
              </w:rPr>
              <w:t>43.</w:t>
            </w:r>
          </w:p>
        </w:tc>
        <w:tc>
          <w:tcPr>
            <w:tcW w:w="4961" w:type="dxa"/>
            <w:gridSpan w:val="3"/>
            <w:shd w:val="clear" w:color="auto" w:fill="auto"/>
            <w:vAlign w:val="center"/>
          </w:tcPr>
          <w:p w14:paraId="3FD3FEAA"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Zriadenie prístupu do elektronického prostriedku, prostredníctvom ktorého bola zákazka zadávaná</w:t>
            </w:r>
          </w:p>
        </w:tc>
        <w:tc>
          <w:tcPr>
            <w:tcW w:w="1276" w:type="dxa"/>
            <w:shd w:val="clear" w:color="auto" w:fill="auto"/>
            <w:vAlign w:val="center"/>
          </w:tcPr>
          <w:p w14:paraId="42DDA716" w14:textId="77777777" w:rsidR="00C206A4" w:rsidRPr="00C206A4" w:rsidRDefault="00C206A4" w:rsidP="00C206A4">
            <w:pPr>
              <w:jc w:val="center"/>
              <w:rPr>
                <w:rFonts w:ascii="Segoe UI Symbol" w:eastAsia="MS Mincho" w:hAnsi="Segoe UI Symbol" w:cs="Segoe UI Symbol"/>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4C5FBCFA"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28348ECF" w14:textId="77777777" w:rsidTr="00983D96">
        <w:trPr>
          <w:gridAfter w:val="1"/>
          <w:wAfter w:w="28" w:type="dxa"/>
          <w:trHeight w:val="397"/>
        </w:trPr>
        <w:tc>
          <w:tcPr>
            <w:tcW w:w="5529" w:type="dxa"/>
            <w:gridSpan w:val="4"/>
            <w:shd w:val="clear" w:color="auto" w:fill="auto"/>
            <w:vAlign w:val="center"/>
          </w:tcPr>
          <w:p w14:paraId="5B442816"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Spracoval </w:t>
            </w:r>
          </w:p>
        </w:tc>
        <w:tc>
          <w:tcPr>
            <w:tcW w:w="4225" w:type="dxa"/>
            <w:gridSpan w:val="4"/>
            <w:shd w:val="clear" w:color="auto" w:fill="auto"/>
            <w:vAlign w:val="center"/>
          </w:tcPr>
          <w:p w14:paraId="60C2B207"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Dátum:</w:t>
            </w:r>
          </w:p>
        </w:tc>
      </w:tr>
    </w:tbl>
    <w:p w14:paraId="035773FE" w14:textId="77777777" w:rsidR="00C206A4" w:rsidRPr="00C206A4" w:rsidRDefault="00C206A4" w:rsidP="00C206A4">
      <w:pPr>
        <w:spacing w:after="200" w:line="276" w:lineRule="auto"/>
        <w:jc w:val="both"/>
        <w:rPr>
          <w:rFonts w:ascii="Times New Roman" w:eastAsia="Calibri" w:hAnsi="Times New Roman"/>
          <w:sz w:val="22"/>
          <w:szCs w:val="22"/>
          <w:lang w:val="sk-SK"/>
        </w:rPr>
      </w:pPr>
    </w:p>
    <w:p w14:paraId="4D09941D" w14:textId="77777777" w:rsidR="00C206A4" w:rsidRPr="00C206A4" w:rsidRDefault="00C206A4" w:rsidP="00C206A4">
      <w:pPr>
        <w:keepNext/>
        <w:keepLines/>
        <w:spacing w:after="120" w:line="276" w:lineRule="auto"/>
        <w:outlineLvl w:val="4"/>
        <w:rPr>
          <w:rFonts w:ascii="Times New Roman" w:hAnsi="Times New Roman"/>
          <w:color w:val="365F91"/>
          <w:sz w:val="22"/>
          <w:szCs w:val="22"/>
          <w:lang w:val="x-none" w:eastAsia="x-none"/>
        </w:rPr>
      </w:pPr>
      <w:r w:rsidRPr="00C206A4">
        <w:rPr>
          <w:rFonts w:ascii="Times New Roman" w:hAnsi="Times New Roman"/>
          <w:color w:val="243F60"/>
          <w:sz w:val="22"/>
          <w:szCs w:val="22"/>
          <w:lang w:val="x-none" w:eastAsia="x-none"/>
        </w:rPr>
        <w:br w:type="page"/>
      </w:r>
      <w:bookmarkStart w:id="36" w:name="_Podlimitná_zákazka_s_2"/>
      <w:bookmarkEnd w:id="36"/>
      <w:r w:rsidRPr="00C206A4" w:rsidDel="00D4648C">
        <w:rPr>
          <w:rFonts w:ascii="Times New Roman" w:hAnsi="Times New Roman"/>
          <w:b/>
          <w:color w:val="365F91"/>
          <w:sz w:val="22"/>
          <w:szCs w:val="22"/>
          <w:lang w:val="x-none" w:eastAsia="x-none"/>
        </w:rPr>
        <w:lastRenderedPageBreak/>
        <w:t xml:space="preserve"> </w:t>
      </w:r>
      <w:bookmarkStart w:id="37" w:name="_Podlimitná_zákazka_s_3"/>
      <w:bookmarkEnd w:id="37"/>
      <w:r w:rsidRPr="00C206A4">
        <w:rPr>
          <w:rFonts w:ascii="Times New Roman" w:hAnsi="Times New Roman"/>
          <w:b/>
          <w:color w:val="365F91"/>
          <w:sz w:val="22"/>
          <w:szCs w:val="22"/>
          <w:lang w:val="x-none" w:eastAsia="x-none"/>
        </w:rPr>
        <w:t>Podlimitná zákazka s využitím elektronického trhoviska – Štandardná ex</w:t>
      </w:r>
      <w:r w:rsidRPr="00C206A4">
        <w:rPr>
          <w:rFonts w:ascii="Times New Roman" w:hAnsi="Times New Roman"/>
          <w:b/>
          <w:color w:val="365F91"/>
          <w:sz w:val="22"/>
          <w:szCs w:val="22"/>
          <w:lang w:val="sk-SK" w:eastAsia="x-none"/>
        </w:rPr>
        <w:t xml:space="preserve"> </w:t>
      </w:r>
      <w:r w:rsidRPr="00C206A4">
        <w:rPr>
          <w:rFonts w:ascii="Times New Roman" w:hAnsi="Times New Roman"/>
          <w:b/>
          <w:color w:val="365F91"/>
          <w:sz w:val="22"/>
          <w:szCs w:val="22"/>
          <w:lang w:val="x-none" w:eastAsia="x-none"/>
        </w:rPr>
        <w:t>post kontrola</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284"/>
        <w:gridCol w:w="1394"/>
        <w:gridCol w:w="141"/>
        <w:gridCol w:w="1191"/>
        <w:gridCol w:w="982"/>
        <w:gridCol w:w="1116"/>
        <w:gridCol w:w="1078"/>
        <w:gridCol w:w="28"/>
      </w:tblGrid>
      <w:tr w:rsidR="00C206A4" w:rsidRPr="00C206A4" w14:paraId="1987F3EF" w14:textId="77777777" w:rsidTr="00983D96">
        <w:trPr>
          <w:gridAfter w:val="1"/>
          <w:wAfter w:w="28" w:type="dxa"/>
          <w:trHeight w:val="552"/>
        </w:trPr>
        <w:tc>
          <w:tcPr>
            <w:tcW w:w="3852" w:type="dxa"/>
            <w:gridSpan w:val="2"/>
            <w:vMerge w:val="restart"/>
            <w:shd w:val="clear" w:color="auto" w:fill="auto"/>
            <w:vAlign w:val="center"/>
          </w:tcPr>
          <w:p w14:paraId="03840943" w14:textId="77777777" w:rsidR="00C206A4" w:rsidRPr="00C206A4" w:rsidRDefault="00C206A4" w:rsidP="00C206A4">
            <w:pPr>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Kontrolný zoznam/zoznam </w:t>
            </w:r>
          </w:p>
          <w:p w14:paraId="7B63F1F4" w14:textId="77777777" w:rsidR="00C206A4" w:rsidRPr="00C206A4" w:rsidRDefault="00C206A4" w:rsidP="00C206A4">
            <w:pPr>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dokumentácie vzťahujúci sa na: </w:t>
            </w:r>
          </w:p>
        </w:tc>
        <w:tc>
          <w:tcPr>
            <w:tcW w:w="1535" w:type="dxa"/>
            <w:gridSpan w:val="2"/>
            <w:shd w:val="clear" w:color="auto" w:fill="auto"/>
            <w:vAlign w:val="center"/>
          </w:tcPr>
          <w:p w14:paraId="44461AB2"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Postup VO:</w:t>
            </w:r>
          </w:p>
        </w:tc>
        <w:tc>
          <w:tcPr>
            <w:tcW w:w="4367" w:type="dxa"/>
            <w:gridSpan w:val="4"/>
            <w:shd w:val="clear" w:color="auto" w:fill="auto"/>
            <w:vAlign w:val="center"/>
          </w:tcPr>
          <w:p w14:paraId="507AFEA6" w14:textId="77777777" w:rsidR="00C206A4" w:rsidRPr="00C206A4" w:rsidRDefault="00C206A4" w:rsidP="00C206A4">
            <w:pPr>
              <w:keepNext/>
              <w:keepLines/>
              <w:spacing w:after="120"/>
              <w:ind w:left="862" w:hanging="862"/>
              <w:outlineLvl w:val="3"/>
              <w:rPr>
                <w:rFonts w:ascii="Times New Roman" w:hAnsi="Times New Roman"/>
                <w:b/>
                <w:bCs/>
                <w:i/>
                <w:iCs/>
                <w:color w:val="4F81BD"/>
                <w:sz w:val="22"/>
                <w:szCs w:val="22"/>
                <w:lang w:val="sk-SK"/>
              </w:rPr>
            </w:pPr>
            <w:r w:rsidRPr="00C206A4">
              <w:rPr>
                <w:rFonts w:ascii="Times New Roman" w:eastAsia="Calibri" w:hAnsi="Times New Roman"/>
                <w:sz w:val="22"/>
                <w:szCs w:val="22"/>
                <w:lang w:val="sk-SK"/>
              </w:rPr>
              <w:t>Podlimitná zákazka s využitím elektronického trhoviska (§ 109, § 110)</w:t>
            </w:r>
          </w:p>
        </w:tc>
      </w:tr>
      <w:tr w:rsidR="00C206A4" w:rsidRPr="00C206A4" w14:paraId="07222EC3" w14:textId="77777777" w:rsidTr="00983D96">
        <w:trPr>
          <w:gridAfter w:val="1"/>
          <w:wAfter w:w="28" w:type="dxa"/>
          <w:trHeight w:val="516"/>
        </w:trPr>
        <w:tc>
          <w:tcPr>
            <w:tcW w:w="3852" w:type="dxa"/>
            <w:gridSpan w:val="2"/>
            <w:vMerge/>
            <w:shd w:val="clear" w:color="auto" w:fill="auto"/>
            <w:vAlign w:val="center"/>
          </w:tcPr>
          <w:p w14:paraId="0FA5D232" w14:textId="77777777" w:rsidR="00C206A4" w:rsidRPr="00C206A4" w:rsidRDefault="00C206A4" w:rsidP="00C206A4">
            <w:pPr>
              <w:rPr>
                <w:rFonts w:ascii="Times New Roman" w:eastAsia="Calibri" w:hAnsi="Times New Roman"/>
                <w:sz w:val="22"/>
                <w:szCs w:val="22"/>
                <w:lang w:val="sk-SK"/>
              </w:rPr>
            </w:pPr>
          </w:p>
        </w:tc>
        <w:tc>
          <w:tcPr>
            <w:tcW w:w="1535" w:type="dxa"/>
            <w:gridSpan w:val="2"/>
            <w:shd w:val="clear" w:color="auto" w:fill="auto"/>
            <w:vAlign w:val="center"/>
          </w:tcPr>
          <w:p w14:paraId="677D8EBF"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Druh kontroly:</w:t>
            </w:r>
          </w:p>
        </w:tc>
        <w:tc>
          <w:tcPr>
            <w:tcW w:w="4367" w:type="dxa"/>
            <w:gridSpan w:val="4"/>
            <w:shd w:val="clear" w:color="auto" w:fill="auto"/>
            <w:vAlign w:val="center"/>
          </w:tcPr>
          <w:p w14:paraId="56DA1345"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Štandardná ex post kontrola</w:t>
            </w:r>
          </w:p>
        </w:tc>
      </w:tr>
      <w:tr w:rsidR="00C206A4" w:rsidRPr="00C206A4" w14:paraId="4168C2A6" w14:textId="77777777" w:rsidTr="00983D96">
        <w:trPr>
          <w:gridAfter w:val="1"/>
          <w:wAfter w:w="28" w:type="dxa"/>
          <w:trHeight w:val="516"/>
        </w:trPr>
        <w:tc>
          <w:tcPr>
            <w:tcW w:w="7560" w:type="dxa"/>
            <w:gridSpan w:val="6"/>
            <w:shd w:val="clear" w:color="auto" w:fill="auto"/>
            <w:vAlign w:val="center"/>
          </w:tcPr>
          <w:p w14:paraId="4568A982"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Tento zoznam slúži ako príloha k čestnému vyhláseniu k úplnosti dokumentácie: </w:t>
            </w:r>
          </w:p>
        </w:tc>
        <w:tc>
          <w:tcPr>
            <w:tcW w:w="1116" w:type="dxa"/>
            <w:shd w:val="clear" w:color="auto" w:fill="auto"/>
            <w:vAlign w:val="center"/>
          </w:tcPr>
          <w:p w14:paraId="5B3BC2AE"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ÁNO </w:t>
            </w:r>
            <w:r w:rsidRPr="00C206A4">
              <w:rPr>
                <w:rFonts w:ascii="Segoe UI Symbol" w:eastAsia="MS Mincho" w:hAnsi="Segoe UI Symbol" w:cs="Segoe UI Symbol"/>
                <w:sz w:val="22"/>
                <w:szCs w:val="22"/>
                <w:lang w:val="sk-SK"/>
              </w:rPr>
              <w:t>☐</w:t>
            </w:r>
          </w:p>
        </w:tc>
        <w:tc>
          <w:tcPr>
            <w:tcW w:w="1078" w:type="dxa"/>
            <w:shd w:val="clear" w:color="auto" w:fill="auto"/>
            <w:vAlign w:val="center"/>
          </w:tcPr>
          <w:p w14:paraId="1EA880FA"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NIE </w:t>
            </w:r>
            <w:r w:rsidRPr="00C206A4">
              <w:rPr>
                <w:rFonts w:ascii="Segoe UI Symbol" w:eastAsia="MS Mincho" w:hAnsi="Segoe UI Symbol" w:cs="Segoe UI Symbol"/>
                <w:sz w:val="22"/>
                <w:szCs w:val="22"/>
                <w:lang w:val="sk-SK"/>
              </w:rPr>
              <w:t>☐</w:t>
            </w:r>
          </w:p>
        </w:tc>
      </w:tr>
      <w:tr w:rsidR="00C206A4" w:rsidRPr="00C206A4" w14:paraId="7EC9C121" w14:textId="77777777" w:rsidTr="00983D96">
        <w:trPr>
          <w:gridAfter w:val="1"/>
          <w:wAfter w:w="28" w:type="dxa"/>
          <w:trHeight w:val="397"/>
        </w:trPr>
        <w:tc>
          <w:tcPr>
            <w:tcW w:w="3852" w:type="dxa"/>
            <w:gridSpan w:val="2"/>
            <w:shd w:val="clear" w:color="auto" w:fill="auto"/>
            <w:vAlign w:val="center"/>
          </w:tcPr>
          <w:p w14:paraId="6B002D3F"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Prijímateľ:</w:t>
            </w:r>
          </w:p>
        </w:tc>
        <w:tc>
          <w:tcPr>
            <w:tcW w:w="5902" w:type="dxa"/>
            <w:gridSpan w:val="6"/>
            <w:shd w:val="clear" w:color="auto" w:fill="auto"/>
            <w:vAlign w:val="center"/>
          </w:tcPr>
          <w:p w14:paraId="00D4CD04"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C90A85A" w14:textId="77777777" w:rsidTr="00983D96">
        <w:trPr>
          <w:gridAfter w:val="1"/>
          <w:wAfter w:w="28" w:type="dxa"/>
          <w:trHeight w:val="397"/>
        </w:trPr>
        <w:tc>
          <w:tcPr>
            <w:tcW w:w="3852" w:type="dxa"/>
            <w:gridSpan w:val="2"/>
            <w:shd w:val="clear" w:color="auto" w:fill="auto"/>
            <w:vAlign w:val="center"/>
          </w:tcPr>
          <w:p w14:paraId="1D03156A"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Projekt:</w:t>
            </w:r>
          </w:p>
        </w:tc>
        <w:tc>
          <w:tcPr>
            <w:tcW w:w="5902" w:type="dxa"/>
            <w:gridSpan w:val="6"/>
            <w:shd w:val="clear" w:color="auto" w:fill="auto"/>
            <w:vAlign w:val="center"/>
          </w:tcPr>
          <w:p w14:paraId="1A593D48"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3293214D" w14:textId="77777777" w:rsidTr="00983D96">
        <w:trPr>
          <w:gridAfter w:val="1"/>
          <w:wAfter w:w="28" w:type="dxa"/>
          <w:trHeight w:val="397"/>
        </w:trPr>
        <w:tc>
          <w:tcPr>
            <w:tcW w:w="3852" w:type="dxa"/>
            <w:gridSpan w:val="2"/>
            <w:shd w:val="clear" w:color="auto" w:fill="auto"/>
            <w:vAlign w:val="center"/>
          </w:tcPr>
          <w:p w14:paraId="0497838E"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Kód ITMS 2014+:</w:t>
            </w:r>
          </w:p>
        </w:tc>
        <w:tc>
          <w:tcPr>
            <w:tcW w:w="5902" w:type="dxa"/>
            <w:gridSpan w:val="6"/>
            <w:shd w:val="clear" w:color="auto" w:fill="auto"/>
            <w:vAlign w:val="center"/>
          </w:tcPr>
          <w:p w14:paraId="439E7FA1"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CFF08FE" w14:textId="77777777" w:rsidTr="00983D96">
        <w:trPr>
          <w:gridAfter w:val="1"/>
          <w:wAfter w:w="28" w:type="dxa"/>
          <w:trHeight w:val="397"/>
        </w:trPr>
        <w:tc>
          <w:tcPr>
            <w:tcW w:w="3852" w:type="dxa"/>
            <w:gridSpan w:val="2"/>
            <w:shd w:val="clear" w:color="auto" w:fill="auto"/>
            <w:vAlign w:val="center"/>
          </w:tcPr>
          <w:p w14:paraId="51714A55"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Názov zákazky:</w:t>
            </w:r>
          </w:p>
        </w:tc>
        <w:tc>
          <w:tcPr>
            <w:tcW w:w="5902" w:type="dxa"/>
            <w:gridSpan w:val="6"/>
            <w:shd w:val="clear" w:color="auto" w:fill="auto"/>
            <w:vAlign w:val="center"/>
          </w:tcPr>
          <w:p w14:paraId="023D8409"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F6709F5" w14:textId="77777777" w:rsidTr="00983D96">
        <w:trPr>
          <w:gridAfter w:val="1"/>
          <w:wAfter w:w="28" w:type="dxa"/>
          <w:trHeight w:val="397"/>
        </w:trPr>
        <w:tc>
          <w:tcPr>
            <w:tcW w:w="3852" w:type="dxa"/>
            <w:gridSpan w:val="2"/>
            <w:shd w:val="clear" w:color="auto" w:fill="auto"/>
            <w:vAlign w:val="center"/>
          </w:tcPr>
          <w:p w14:paraId="2F08A2D6"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Číslo obstarávania: </w:t>
            </w:r>
          </w:p>
        </w:tc>
        <w:tc>
          <w:tcPr>
            <w:tcW w:w="5902" w:type="dxa"/>
            <w:gridSpan w:val="6"/>
            <w:shd w:val="clear" w:color="auto" w:fill="auto"/>
            <w:vAlign w:val="center"/>
          </w:tcPr>
          <w:p w14:paraId="795BBCCD"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8A38AEE" w14:textId="77777777" w:rsidTr="00983D96">
        <w:trPr>
          <w:gridAfter w:val="1"/>
          <w:wAfter w:w="28" w:type="dxa"/>
        </w:trPr>
        <w:tc>
          <w:tcPr>
            <w:tcW w:w="9754" w:type="dxa"/>
            <w:gridSpan w:val="8"/>
            <w:shd w:val="clear" w:color="auto" w:fill="auto"/>
            <w:vAlign w:val="center"/>
          </w:tcPr>
          <w:p w14:paraId="3EF5D971"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5FFCC1F4" w14:textId="77777777" w:rsidTr="00983D96">
        <w:tc>
          <w:tcPr>
            <w:tcW w:w="568" w:type="dxa"/>
            <w:shd w:val="clear" w:color="auto" w:fill="auto"/>
            <w:vAlign w:val="center"/>
          </w:tcPr>
          <w:p w14:paraId="3515C638" w14:textId="77777777" w:rsidR="00C206A4" w:rsidRPr="00C206A4" w:rsidRDefault="00C206A4" w:rsidP="00C206A4">
            <w:pPr>
              <w:jc w:val="both"/>
              <w:rPr>
                <w:rFonts w:ascii="Times New Roman" w:eastAsia="Calibri" w:hAnsi="Times New Roman"/>
                <w:sz w:val="22"/>
                <w:szCs w:val="22"/>
                <w:lang w:val="sk-SK"/>
              </w:rPr>
            </w:pPr>
            <w:proofErr w:type="spellStart"/>
            <w:r w:rsidRPr="00C206A4">
              <w:rPr>
                <w:rFonts w:ascii="Times New Roman" w:eastAsia="Calibri" w:hAnsi="Times New Roman"/>
                <w:sz w:val="22"/>
                <w:szCs w:val="22"/>
                <w:lang w:val="sk-SK"/>
              </w:rPr>
              <w:t>P.č</w:t>
            </w:r>
            <w:proofErr w:type="spellEnd"/>
            <w:r w:rsidRPr="00C206A4">
              <w:rPr>
                <w:rFonts w:ascii="Times New Roman" w:eastAsia="Calibri" w:hAnsi="Times New Roman"/>
                <w:sz w:val="22"/>
                <w:szCs w:val="22"/>
                <w:lang w:val="sk-SK"/>
              </w:rPr>
              <w:t>.</w:t>
            </w:r>
          </w:p>
        </w:tc>
        <w:tc>
          <w:tcPr>
            <w:tcW w:w="4678" w:type="dxa"/>
            <w:gridSpan w:val="2"/>
            <w:shd w:val="clear" w:color="auto" w:fill="auto"/>
            <w:vAlign w:val="center"/>
          </w:tcPr>
          <w:p w14:paraId="1F6232A1"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Názov dokumentu</w:t>
            </w:r>
          </w:p>
        </w:tc>
        <w:tc>
          <w:tcPr>
            <w:tcW w:w="1332" w:type="dxa"/>
            <w:gridSpan w:val="2"/>
            <w:shd w:val="clear" w:color="auto" w:fill="auto"/>
            <w:vAlign w:val="center"/>
          </w:tcPr>
          <w:p w14:paraId="153D0DA1" w14:textId="77777777" w:rsidR="00C206A4" w:rsidRPr="00C206A4" w:rsidRDefault="00C206A4" w:rsidP="00C206A4">
            <w:pPr>
              <w:jc w:val="center"/>
              <w:rPr>
                <w:rFonts w:ascii="Times New Roman" w:eastAsia="Calibri" w:hAnsi="Times New Roman"/>
                <w:sz w:val="22"/>
                <w:szCs w:val="22"/>
                <w:lang w:val="sk-SK"/>
              </w:rPr>
            </w:pPr>
            <w:r w:rsidRPr="00C206A4">
              <w:rPr>
                <w:rFonts w:ascii="Times New Roman" w:eastAsia="Calibri" w:hAnsi="Times New Roman"/>
                <w:sz w:val="22"/>
                <w:szCs w:val="22"/>
                <w:lang w:val="sk-SK"/>
              </w:rPr>
              <w:t>Predložené elektronicky</w:t>
            </w:r>
          </w:p>
        </w:tc>
        <w:tc>
          <w:tcPr>
            <w:tcW w:w="3204" w:type="dxa"/>
            <w:gridSpan w:val="4"/>
            <w:shd w:val="clear" w:color="auto" w:fill="auto"/>
            <w:vAlign w:val="center"/>
          </w:tcPr>
          <w:p w14:paraId="6240835F" w14:textId="77777777" w:rsidR="00C206A4" w:rsidRPr="00C206A4" w:rsidRDefault="00C206A4" w:rsidP="00C206A4">
            <w:pPr>
              <w:jc w:val="center"/>
              <w:rPr>
                <w:rFonts w:ascii="Times New Roman" w:eastAsia="Calibri" w:hAnsi="Times New Roman"/>
                <w:sz w:val="22"/>
                <w:szCs w:val="22"/>
                <w:lang w:val="sk-SK"/>
              </w:rPr>
            </w:pPr>
            <w:r w:rsidRPr="00C206A4">
              <w:rPr>
                <w:rFonts w:ascii="Times New Roman" w:eastAsia="Calibri" w:hAnsi="Times New Roman"/>
                <w:sz w:val="22"/>
                <w:szCs w:val="22"/>
                <w:lang w:val="sk-SK"/>
              </w:rPr>
              <w:t>Poznámka</w:t>
            </w:r>
          </w:p>
        </w:tc>
      </w:tr>
      <w:tr w:rsidR="00C206A4" w:rsidRPr="00C206A4" w14:paraId="3C9C6899" w14:textId="77777777" w:rsidTr="00983D96">
        <w:trPr>
          <w:trHeight w:val="397"/>
        </w:trPr>
        <w:tc>
          <w:tcPr>
            <w:tcW w:w="568" w:type="dxa"/>
            <w:shd w:val="clear" w:color="auto" w:fill="auto"/>
            <w:vAlign w:val="center"/>
          </w:tcPr>
          <w:p w14:paraId="7EA9A3CD" w14:textId="77777777" w:rsidR="00C206A4" w:rsidRPr="00C206A4" w:rsidRDefault="00C206A4" w:rsidP="00C206A4">
            <w:pPr>
              <w:numPr>
                <w:ilvl w:val="0"/>
                <w:numId w:val="11"/>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4CFDDA78"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Určenie predpokladanej hodnoty zákazky (PHZ) vrátane podkladov, na základe ktorých bola PHZ určená, ak nebolo predložené v rámci ex </w:t>
            </w:r>
            <w:proofErr w:type="spellStart"/>
            <w:r w:rsidRPr="00C206A4">
              <w:rPr>
                <w:rFonts w:ascii="Times New Roman" w:eastAsia="Calibri" w:hAnsi="Times New Roman"/>
                <w:sz w:val="22"/>
                <w:szCs w:val="22"/>
                <w:lang w:val="sk-SK"/>
              </w:rPr>
              <w:t>ante</w:t>
            </w:r>
            <w:proofErr w:type="spellEnd"/>
            <w:r w:rsidRPr="00C206A4">
              <w:rPr>
                <w:rFonts w:ascii="Times New Roman" w:eastAsia="Calibri" w:hAnsi="Times New Roman"/>
                <w:sz w:val="22"/>
                <w:szCs w:val="22"/>
                <w:lang w:val="sk-SK"/>
              </w:rPr>
              <w:t xml:space="preserve"> kontroly</w:t>
            </w:r>
          </w:p>
        </w:tc>
        <w:tc>
          <w:tcPr>
            <w:tcW w:w="1332" w:type="dxa"/>
            <w:gridSpan w:val="2"/>
            <w:shd w:val="clear" w:color="auto" w:fill="auto"/>
            <w:vAlign w:val="center"/>
          </w:tcPr>
          <w:p w14:paraId="41B3161E"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3204" w:type="dxa"/>
            <w:gridSpan w:val="4"/>
            <w:shd w:val="clear" w:color="auto" w:fill="auto"/>
            <w:vAlign w:val="center"/>
          </w:tcPr>
          <w:p w14:paraId="0E6465A7"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3712F2E" w14:textId="77777777" w:rsidTr="00983D96">
        <w:trPr>
          <w:trHeight w:val="397"/>
        </w:trPr>
        <w:tc>
          <w:tcPr>
            <w:tcW w:w="568" w:type="dxa"/>
            <w:shd w:val="clear" w:color="auto" w:fill="auto"/>
            <w:vAlign w:val="center"/>
          </w:tcPr>
          <w:p w14:paraId="57658082" w14:textId="77777777" w:rsidR="00C206A4" w:rsidRPr="00C206A4" w:rsidRDefault="00C206A4" w:rsidP="00C206A4">
            <w:pPr>
              <w:numPr>
                <w:ilvl w:val="0"/>
                <w:numId w:val="11"/>
              </w:numPr>
              <w:spacing w:after="200" w:line="276" w:lineRule="auto"/>
              <w:ind w:left="357" w:hanging="357"/>
              <w:contextualSpacing/>
              <w:jc w:val="center"/>
              <w:rPr>
                <w:rFonts w:ascii="Times New Roman" w:eastAsia="Calibri" w:hAnsi="Times New Roman"/>
                <w:sz w:val="22"/>
                <w:szCs w:val="22"/>
                <w:lang w:val="sk-SK"/>
              </w:rPr>
            </w:pPr>
          </w:p>
        </w:tc>
        <w:tc>
          <w:tcPr>
            <w:tcW w:w="4678" w:type="dxa"/>
            <w:gridSpan w:val="2"/>
            <w:shd w:val="clear" w:color="auto" w:fill="auto"/>
            <w:vAlign w:val="center"/>
          </w:tcPr>
          <w:p w14:paraId="6BFFEDA4"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Zdôvodnenie použitia postupu s ohľadom na bežnú dostupnosť tovaru, služby (test bežnej dostupnosti)</w:t>
            </w:r>
          </w:p>
        </w:tc>
        <w:tc>
          <w:tcPr>
            <w:tcW w:w="1332" w:type="dxa"/>
            <w:gridSpan w:val="2"/>
            <w:shd w:val="clear" w:color="auto" w:fill="auto"/>
            <w:vAlign w:val="center"/>
          </w:tcPr>
          <w:p w14:paraId="544C946E"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3204" w:type="dxa"/>
            <w:gridSpan w:val="4"/>
            <w:shd w:val="clear" w:color="auto" w:fill="auto"/>
            <w:vAlign w:val="center"/>
          </w:tcPr>
          <w:p w14:paraId="18E71083"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81B5A52" w14:textId="77777777" w:rsidTr="00983D96">
        <w:trPr>
          <w:trHeight w:val="397"/>
        </w:trPr>
        <w:tc>
          <w:tcPr>
            <w:tcW w:w="568" w:type="dxa"/>
            <w:shd w:val="clear" w:color="auto" w:fill="auto"/>
            <w:vAlign w:val="center"/>
          </w:tcPr>
          <w:p w14:paraId="582BDD63" w14:textId="77777777" w:rsidR="00C206A4" w:rsidRPr="00C206A4" w:rsidRDefault="00C206A4" w:rsidP="00C206A4">
            <w:pPr>
              <w:numPr>
                <w:ilvl w:val="0"/>
                <w:numId w:val="11"/>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25D90B8A"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Protokol o priebehu zadávania zákazky</w:t>
            </w:r>
          </w:p>
        </w:tc>
        <w:tc>
          <w:tcPr>
            <w:tcW w:w="1332" w:type="dxa"/>
            <w:gridSpan w:val="2"/>
            <w:shd w:val="clear" w:color="auto" w:fill="auto"/>
            <w:vAlign w:val="center"/>
          </w:tcPr>
          <w:p w14:paraId="129C682E"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3204" w:type="dxa"/>
            <w:gridSpan w:val="4"/>
            <w:shd w:val="clear" w:color="auto" w:fill="auto"/>
            <w:vAlign w:val="center"/>
          </w:tcPr>
          <w:p w14:paraId="15556549"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9C37771" w14:textId="77777777" w:rsidTr="00983D96">
        <w:trPr>
          <w:trHeight w:val="397"/>
        </w:trPr>
        <w:tc>
          <w:tcPr>
            <w:tcW w:w="568" w:type="dxa"/>
            <w:shd w:val="clear" w:color="auto" w:fill="auto"/>
            <w:vAlign w:val="center"/>
          </w:tcPr>
          <w:p w14:paraId="1C64A321" w14:textId="77777777" w:rsidR="00C206A4" w:rsidRPr="00C206A4" w:rsidRDefault="00C206A4" w:rsidP="00C206A4">
            <w:pPr>
              <w:numPr>
                <w:ilvl w:val="0"/>
                <w:numId w:val="11"/>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5BD2EA53"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Zmluvný formulár zákazky</w:t>
            </w:r>
          </w:p>
        </w:tc>
        <w:tc>
          <w:tcPr>
            <w:tcW w:w="1332" w:type="dxa"/>
            <w:gridSpan w:val="2"/>
            <w:shd w:val="clear" w:color="auto" w:fill="auto"/>
            <w:vAlign w:val="center"/>
          </w:tcPr>
          <w:p w14:paraId="45745AFA"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3204" w:type="dxa"/>
            <w:gridSpan w:val="4"/>
            <w:shd w:val="clear" w:color="auto" w:fill="auto"/>
            <w:vAlign w:val="center"/>
          </w:tcPr>
          <w:p w14:paraId="1BD30715"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12CE3DD" w14:textId="77777777" w:rsidTr="00983D96">
        <w:trPr>
          <w:trHeight w:val="397"/>
        </w:trPr>
        <w:tc>
          <w:tcPr>
            <w:tcW w:w="568" w:type="dxa"/>
            <w:shd w:val="clear" w:color="auto" w:fill="auto"/>
            <w:vAlign w:val="center"/>
          </w:tcPr>
          <w:p w14:paraId="2AC9D01E" w14:textId="77777777" w:rsidR="00C206A4" w:rsidRPr="00C206A4" w:rsidRDefault="00C206A4" w:rsidP="00C206A4">
            <w:pPr>
              <w:numPr>
                <w:ilvl w:val="0"/>
                <w:numId w:val="11"/>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1B41CCDE"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Výsledná zmluva zverejnená v Centrálnom registri zmlúv</w:t>
            </w:r>
            <w:r w:rsidRPr="00C206A4">
              <w:rPr>
                <w:rFonts w:ascii="Calibri" w:eastAsia="Calibri" w:hAnsi="Calibri"/>
                <w:sz w:val="22"/>
                <w:szCs w:val="22"/>
                <w:lang w:val="sk-SK"/>
              </w:rPr>
              <w:t xml:space="preserve"> </w:t>
            </w:r>
            <w:r w:rsidRPr="00C206A4">
              <w:rPr>
                <w:rFonts w:ascii="Times New Roman" w:eastAsia="Calibri" w:hAnsi="Times New Roman"/>
                <w:sz w:val="22"/>
                <w:szCs w:val="22"/>
                <w:lang w:val="sk-SK"/>
              </w:rPr>
              <w:t>alebo na webovom sídle prijímateľa (podľa typu povinnej osoby), resp. na webovom sídle zriaďovateľa povinnej osoby alebo v obchodnom vestníku, ak táto osoba nemá webové sídlo</w:t>
            </w:r>
          </w:p>
        </w:tc>
        <w:tc>
          <w:tcPr>
            <w:tcW w:w="1332" w:type="dxa"/>
            <w:gridSpan w:val="2"/>
            <w:shd w:val="clear" w:color="auto" w:fill="auto"/>
            <w:vAlign w:val="center"/>
          </w:tcPr>
          <w:p w14:paraId="465D1C71"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3204" w:type="dxa"/>
            <w:gridSpan w:val="4"/>
            <w:shd w:val="clear" w:color="auto" w:fill="auto"/>
            <w:vAlign w:val="center"/>
          </w:tcPr>
          <w:p w14:paraId="7D18F2F0"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1246225" w14:textId="77777777" w:rsidTr="00983D96">
        <w:trPr>
          <w:trHeight w:val="397"/>
        </w:trPr>
        <w:tc>
          <w:tcPr>
            <w:tcW w:w="568" w:type="dxa"/>
            <w:shd w:val="clear" w:color="auto" w:fill="auto"/>
            <w:vAlign w:val="center"/>
          </w:tcPr>
          <w:p w14:paraId="722E66BB" w14:textId="77777777" w:rsidR="00C206A4" w:rsidRPr="00C206A4" w:rsidRDefault="00C206A4" w:rsidP="00C206A4">
            <w:pPr>
              <w:numPr>
                <w:ilvl w:val="0"/>
                <w:numId w:val="11"/>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7927FEC7"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Výsledné poradie dodávateľov</w:t>
            </w:r>
          </w:p>
        </w:tc>
        <w:tc>
          <w:tcPr>
            <w:tcW w:w="1332" w:type="dxa"/>
            <w:gridSpan w:val="2"/>
            <w:shd w:val="clear" w:color="auto" w:fill="auto"/>
            <w:vAlign w:val="center"/>
          </w:tcPr>
          <w:p w14:paraId="0E661966"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3204" w:type="dxa"/>
            <w:gridSpan w:val="4"/>
            <w:shd w:val="clear" w:color="auto" w:fill="auto"/>
            <w:vAlign w:val="center"/>
          </w:tcPr>
          <w:p w14:paraId="7DE91054"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30C3FABD" w14:textId="77777777" w:rsidTr="00983D96">
        <w:trPr>
          <w:trHeight w:val="397"/>
        </w:trPr>
        <w:tc>
          <w:tcPr>
            <w:tcW w:w="568" w:type="dxa"/>
            <w:shd w:val="clear" w:color="auto" w:fill="auto"/>
            <w:vAlign w:val="center"/>
          </w:tcPr>
          <w:p w14:paraId="1BD61A8F" w14:textId="77777777" w:rsidR="00C206A4" w:rsidRPr="00C206A4" w:rsidRDefault="00C206A4" w:rsidP="00C206A4">
            <w:pPr>
              <w:numPr>
                <w:ilvl w:val="0"/>
                <w:numId w:val="11"/>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7FC58FD3"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Záznam o systémových udalostiach zákazky</w:t>
            </w:r>
          </w:p>
        </w:tc>
        <w:tc>
          <w:tcPr>
            <w:tcW w:w="1332" w:type="dxa"/>
            <w:gridSpan w:val="2"/>
            <w:shd w:val="clear" w:color="auto" w:fill="auto"/>
            <w:vAlign w:val="center"/>
          </w:tcPr>
          <w:p w14:paraId="592B947A"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3204" w:type="dxa"/>
            <w:gridSpan w:val="4"/>
            <w:shd w:val="clear" w:color="auto" w:fill="auto"/>
            <w:vAlign w:val="center"/>
          </w:tcPr>
          <w:p w14:paraId="77EBEBDA"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3958CB9" w14:textId="77777777" w:rsidTr="00983D96">
        <w:trPr>
          <w:trHeight w:val="397"/>
        </w:trPr>
        <w:tc>
          <w:tcPr>
            <w:tcW w:w="568" w:type="dxa"/>
            <w:shd w:val="clear" w:color="auto" w:fill="auto"/>
            <w:vAlign w:val="center"/>
          </w:tcPr>
          <w:p w14:paraId="6976F7E7" w14:textId="77777777" w:rsidR="00C206A4" w:rsidRPr="00C206A4" w:rsidRDefault="00C206A4" w:rsidP="00C206A4">
            <w:pPr>
              <w:numPr>
                <w:ilvl w:val="0"/>
                <w:numId w:val="11"/>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1411518E"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Záznam o systémových udalostiach elektronickej aukcie (ak relevantné)</w:t>
            </w:r>
          </w:p>
        </w:tc>
        <w:tc>
          <w:tcPr>
            <w:tcW w:w="1332" w:type="dxa"/>
            <w:gridSpan w:val="2"/>
            <w:shd w:val="clear" w:color="auto" w:fill="auto"/>
            <w:vAlign w:val="center"/>
          </w:tcPr>
          <w:p w14:paraId="777278FE"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3204" w:type="dxa"/>
            <w:gridSpan w:val="4"/>
            <w:shd w:val="clear" w:color="auto" w:fill="auto"/>
            <w:vAlign w:val="center"/>
          </w:tcPr>
          <w:p w14:paraId="7D98A241"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3373FA7E" w14:textId="77777777" w:rsidTr="00983D96">
        <w:trPr>
          <w:trHeight w:val="397"/>
        </w:trPr>
        <w:tc>
          <w:tcPr>
            <w:tcW w:w="568" w:type="dxa"/>
            <w:shd w:val="clear" w:color="auto" w:fill="auto"/>
            <w:vAlign w:val="center"/>
          </w:tcPr>
          <w:p w14:paraId="7B4491CF" w14:textId="77777777" w:rsidR="00C206A4" w:rsidRPr="00C206A4" w:rsidRDefault="00C206A4" w:rsidP="00C206A4">
            <w:pPr>
              <w:numPr>
                <w:ilvl w:val="0"/>
                <w:numId w:val="11"/>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109AB507"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Doklady predložené úspešným uchádzačom preukazujúce splnenie osobitných požiadaviek na plnenie, ak boli vyžadované </w:t>
            </w:r>
          </w:p>
        </w:tc>
        <w:tc>
          <w:tcPr>
            <w:tcW w:w="1332" w:type="dxa"/>
            <w:gridSpan w:val="2"/>
            <w:shd w:val="clear" w:color="auto" w:fill="auto"/>
            <w:vAlign w:val="center"/>
          </w:tcPr>
          <w:p w14:paraId="1A1F86B7"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3204" w:type="dxa"/>
            <w:gridSpan w:val="4"/>
            <w:shd w:val="clear" w:color="auto" w:fill="auto"/>
            <w:vAlign w:val="center"/>
          </w:tcPr>
          <w:p w14:paraId="467FE4A9"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F7DA3F9" w14:textId="77777777" w:rsidTr="00983D96">
        <w:trPr>
          <w:trHeight w:val="397"/>
        </w:trPr>
        <w:tc>
          <w:tcPr>
            <w:tcW w:w="568" w:type="dxa"/>
            <w:shd w:val="clear" w:color="auto" w:fill="auto"/>
            <w:vAlign w:val="center"/>
          </w:tcPr>
          <w:p w14:paraId="035D781D" w14:textId="77777777" w:rsidR="00C206A4" w:rsidRPr="00C206A4" w:rsidRDefault="00C206A4" w:rsidP="00C206A4">
            <w:pPr>
              <w:numPr>
                <w:ilvl w:val="0"/>
                <w:numId w:val="11"/>
              </w:numPr>
              <w:spacing w:after="200" w:line="276" w:lineRule="auto"/>
              <w:ind w:left="357" w:hanging="357"/>
              <w:contextualSpacing/>
              <w:rPr>
                <w:rFonts w:ascii="Times New Roman" w:eastAsia="Calibri" w:hAnsi="Times New Roman"/>
                <w:color w:val="000000"/>
                <w:sz w:val="22"/>
                <w:szCs w:val="22"/>
                <w:lang w:val="sk-SK"/>
              </w:rPr>
            </w:pPr>
          </w:p>
        </w:tc>
        <w:tc>
          <w:tcPr>
            <w:tcW w:w="4678" w:type="dxa"/>
            <w:gridSpan w:val="2"/>
            <w:shd w:val="clear" w:color="auto" w:fill="auto"/>
            <w:vAlign w:val="center"/>
          </w:tcPr>
          <w:p w14:paraId="33D596D3"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Čestné vyhlásenie k úplnosti dokumentácie</w:t>
            </w:r>
          </w:p>
        </w:tc>
        <w:tc>
          <w:tcPr>
            <w:tcW w:w="1332" w:type="dxa"/>
            <w:gridSpan w:val="2"/>
            <w:shd w:val="clear" w:color="auto" w:fill="auto"/>
            <w:vAlign w:val="center"/>
          </w:tcPr>
          <w:p w14:paraId="2407EF86"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3204" w:type="dxa"/>
            <w:gridSpan w:val="4"/>
            <w:shd w:val="clear" w:color="auto" w:fill="auto"/>
            <w:vAlign w:val="center"/>
          </w:tcPr>
          <w:p w14:paraId="5F7CBD79"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BF675E4" w14:textId="77777777" w:rsidTr="00983D96">
        <w:trPr>
          <w:trHeight w:val="397"/>
        </w:trPr>
        <w:tc>
          <w:tcPr>
            <w:tcW w:w="568" w:type="dxa"/>
            <w:shd w:val="clear" w:color="auto" w:fill="auto"/>
            <w:vAlign w:val="center"/>
          </w:tcPr>
          <w:p w14:paraId="22085935" w14:textId="77777777" w:rsidR="00C206A4" w:rsidRPr="00C206A4" w:rsidRDefault="00C206A4" w:rsidP="00C206A4">
            <w:pPr>
              <w:numPr>
                <w:ilvl w:val="0"/>
                <w:numId w:val="11"/>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35530040"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Čestné vyhlásenie ku konfliktu záujmov</w:t>
            </w:r>
          </w:p>
        </w:tc>
        <w:tc>
          <w:tcPr>
            <w:tcW w:w="1332" w:type="dxa"/>
            <w:gridSpan w:val="2"/>
            <w:shd w:val="clear" w:color="auto" w:fill="auto"/>
            <w:vAlign w:val="center"/>
          </w:tcPr>
          <w:p w14:paraId="4C3D615B"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3204" w:type="dxa"/>
            <w:gridSpan w:val="4"/>
            <w:shd w:val="clear" w:color="auto" w:fill="auto"/>
            <w:vAlign w:val="center"/>
          </w:tcPr>
          <w:p w14:paraId="69CCAC2F"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3F231397" w14:textId="77777777" w:rsidTr="00983D96">
        <w:trPr>
          <w:trHeight w:val="397"/>
        </w:trPr>
        <w:tc>
          <w:tcPr>
            <w:tcW w:w="568" w:type="dxa"/>
            <w:shd w:val="clear" w:color="auto" w:fill="auto"/>
            <w:vAlign w:val="center"/>
          </w:tcPr>
          <w:p w14:paraId="69159E77" w14:textId="77777777" w:rsidR="00C206A4" w:rsidRPr="00C206A4" w:rsidRDefault="00C206A4" w:rsidP="00C206A4">
            <w:pPr>
              <w:numPr>
                <w:ilvl w:val="0"/>
                <w:numId w:val="11"/>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7D6D3822"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Dokumentácia k prípravným trhovým konzultáciám a predbežnému zapojeniu záujemcov alebo uchádzačov (ak relevantné)</w:t>
            </w:r>
          </w:p>
        </w:tc>
        <w:tc>
          <w:tcPr>
            <w:tcW w:w="1332" w:type="dxa"/>
            <w:gridSpan w:val="2"/>
            <w:shd w:val="clear" w:color="auto" w:fill="auto"/>
            <w:vAlign w:val="center"/>
          </w:tcPr>
          <w:p w14:paraId="620F68AF" w14:textId="77777777" w:rsidR="00C206A4" w:rsidRPr="00C206A4" w:rsidRDefault="00C206A4" w:rsidP="00C206A4">
            <w:pPr>
              <w:jc w:val="center"/>
              <w:rPr>
                <w:rFonts w:ascii="Times New Roman" w:eastAsia="MS Mincho" w:hAnsi="Times New Roman"/>
                <w:sz w:val="22"/>
                <w:szCs w:val="22"/>
                <w:lang w:val="sk-SK"/>
              </w:rPr>
            </w:pPr>
            <w:r w:rsidRPr="00C206A4">
              <w:rPr>
                <w:rFonts w:ascii="Segoe UI Symbol" w:eastAsia="MS Mincho" w:hAnsi="Segoe UI Symbol" w:cs="Segoe UI Symbol"/>
                <w:sz w:val="22"/>
                <w:szCs w:val="22"/>
                <w:lang w:val="sk-SK"/>
              </w:rPr>
              <w:t>☐</w:t>
            </w:r>
          </w:p>
        </w:tc>
        <w:tc>
          <w:tcPr>
            <w:tcW w:w="3204" w:type="dxa"/>
            <w:gridSpan w:val="4"/>
            <w:shd w:val="clear" w:color="auto" w:fill="auto"/>
            <w:vAlign w:val="center"/>
          </w:tcPr>
          <w:p w14:paraId="042FF6FE"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5AABCE70" w14:textId="77777777" w:rsidTr="00983D96">
        <w:trPr>
          <w:trHeight w:val="397"/>
        </w:trPr>
        <w:tc>
          <w:tcPr>
            <w:tcW w:w="568" w:type="dxa"/>
            <w:shd w:val="clear" w:color="auto" w:fill="auto"/>
            <w:vAlign w:val="center"/>
          </w:tcPr>
          <w:p w14:paraId="3FB34CDD" w14:textId="77777777" w:rsidR="00C206A4" w:rsidRPr="00C206A4" w:rsidRDefault="00C206A4" w:rsidP="00C206A4">
            <w:pPr>
              <w:numPr>
                <w:ilvl w:val="0"/>
                <w:numId w:val="11"/>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5C989F49"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Splnomocnenie inému subjektu na výkon úkonov vo </w:t>
            </w:r>
            <w:proofErr w:type="spellStart"/>
            <w:r w:rsidRPr="00C206A4">
              <w:rPr>
                <w:rFonts w:ascii="Times New Roman" w:eastAsia="Calibri" w:hAnsi="Times New Roman"/>
                <w:sz w:val="22"/>
                <w:szCs w:val="22"/>
                <w:lang w:val="sk-SK"/>
              </w:rPr>
              <w:t>VO</w:t>
            </w:r>
            <w:proofErr w:type="spellEnd"/>
            <w:r w:rsidRPr="00C206A4">
              <w:rPr>
                <w:rFonts w:ascii="Times New Roman" w:eastAsia="Calibri" w:hAnsi="Times New Roman"/>
                <w:sz w:val="22"/>
                <w:szCs w:val="22"/>
                <w:lang w:val="sk-SK"/>
              </w:rPr>
              <w:t xml:space="preserve"> udelený prijímateľom (ak relevantné)</w:t>
            </w:r>
          </w:p>
        </w:tc>
        <w:tc>
          <w:tcPr>
            <w:tcW w:w="1332" w:type="dxa"/>
            <w:gridSpan w:val="2"/>
            <w:shd w:val="clear" w:color="auto" w:fill="auto"/>
            <w:vAlign w:val="center"/>
          </w:tcPr>
          <w:p w14:paraId="6623AE06"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3204" w:type="dxa"/>
            <w:gridSpan w:val="4"/>
            <w:shd w:val="clear" w:color="auto" w:fill="auto"/>
            <w:vAlign w:val="center"/>
          </w:tcPr>
          <w:p w14:paraId="01D81BB6"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8B0DAAC" w14:textId="77777777" w:rsidTr="00983D96">
        <w:trPr>
          <w:trHeight w:val="397"/>
        </w:trPr>
        <w:tc>
          <w:tcPr>
            <w:tcW w:w="568" w:type="dxa"/>
            <w:shd w:val="clear" w:color="auto" w:fill="auto"/>
            <w:vAlign w:val="center"/>
          </w:tcPr>
          <w:p w14:paraId="0C1B76CF"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lastRenderedPageBreak/>
              <w:t>14.</w:t>
            </w:r>
          </w:p>
        </w:tc>
        <w:tc>
          <w:tcPr>
            <w:tcW w:w="4678" w:type="dxa"/>
            <w:gridSpan w:val="2"/>
            <w:shd w:val="clear" w:color="auto" w:fill="auto"/>
            <w:vAlign w:val="center"/>
          </w:tcPr>
          <w:p w14:paraId="14A99EB2"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Doklad preukazujúci zápis úspešného uchádzača, resp. jeho subdodávateľov v RPVS</w:t>
            </w:r>
            <w:r w:rsidRPr="00C206A4" w:rsidDel="004218D4">
              <w:rPr>
                <w:rFonts w:ascii="Times New Roman" w:eastAsia="Calibri" w:hAnsi="Times New Roman"/>
                <w:sz w:val="22"/>
                <w:szCs w:val="22"/>
                <w:lang w:val="sk-SK"/>
              </w:rPr>
              <w:t xml:space="preserve"> </w:t>
            </w:r>
            <w:r w:rsidRPr="00C206A4">
              <w:rPr>
                <w:rFonts w:ascii="Times New Roman" w:eastAsia="Calibri" w:hAnsi="Times New Roman"/>
                <w:sz w:val="22"/>
                <w:szCs w:val="22"/>
                <w:lang w:val="sk-SK"/>
              </w:rPr>
              <w:t>(ak relevantné)</w:t>
            </w:r>
          </w:p>
        </w:tc>
        <w:tc>
          <w:tcPr>
            <w:tcW w:w="1332" w:type="dxa"/>
            <w:gridSpan w:val="2"/>
            <w:shd w:val="clear" w:color="auto" w:fill="auto"/>
            <w:vAlign w:val="center"/>
          </w:tcPr>
          <w:p w14:paraId="4A39CEAE"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3204" w:type="dxa"/>
            <w:gridSpan w:val="4"/>
            <w:shd w:val="clear" w:color="auto" w:fill="auto"/>
            <w:vAlign w:val="center"/>
          </w:tcPr>
          <w:p w14:paraId="26BAD602"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105C9FAC" w14:textId="77777777" w:rsidTr="00983D96">
        <w:trPr>
          <w:gridAfter w:val="1"/>
          <w:wAfter w:w="28" w:type="dxa"/>
          <w:trHeight w:val="397"/>
        </w:trPr>
        <w:tc>
          <w:tcPr>
            <w:tcW w:w="5246" w:type="dxa"/>
            <w:gridSpan w:val="3"/>
            <w:shd w:val="clear" w:color="auto" w:fill="auto"/>
            <w:vAlign w:val="center"/>
          </w:tcPr>
          <w:p w14:paraId="63C1F16B"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Spracoval: </w:t>
            </w:r>
          </w:p>
        </w:tc>
        <w:tc>
          <w:tcPr>
            <w:tcW w:w="4508" w:type="dxa"/>
            <w:gridSpan w:val="5"/>
            <w:shd w:val="clear" w:color="auto" w:fill="auto"/>
            <w:vAlign w:val="center"/>
          </w:tcPr>
          <w:p w14:paraId="22577628"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Dátum: </w:t>
            </w:r>
          </w:p>
        </w:tc>
      </w:tr>
    </w:tbl>
    <w:p w14:paraId="4C66335E" w14:textId="77777777" w:rsidR="00C206A4" w:rsidRPr="00C206A4" w:rsidRDefault="00C206A4" w:rsidP="00C206A4">
      <w:pPr>
        <w:keepNext/>
        <w:keepLines/>
        <w:spacing w:after="120" w:line="276" w:lineRule="auto"/>
        <w:outlineLvl w:val="4"/>
        <w:rPr>
          <w:rFonts w:ascii="Times New Roman" w:hAnsi="Times New Roman"/>
          <w:b/>
          <w:color w:val="365F91"/>
          <w:sz w:val="22"/>
          <w:szCs w:val="22"/>
          <w:lang w:val="x-none" w:eastAsia="x-none"/>
        </w:rPr>
      </w:pPr>
      <w:bookmarkStart w:id="38" w:name="_Zákazka_podľa_§_2"/>
      <w:bookmarkEnd w:id="38"/>
    </w:p>
    <w:p w14:paraId="07CD8B99" w14:textId="77777777" w:rsidR="00C206A4" w:rsidRPr="00C206A4" w:rsidRDefault="00C206A4" w:rsidP="00C206A4">
      <w:pPr>
        <w:spacing w:after="200" w:line="276" w:lineRule="auto"/>
        <w:rPr>
          <w:rFonts w:ascii="Times New Roman" w:hAnsi="Times New Roman"/>
          <w:b/>
          <w:color w:val="365F91"/>
          <w:sz w:val="22"/>
          <w:szCs w:val="22"/>
          <w:lang w:val="sk-SK"/>
        </w:rPr>
      </w:pPr>
    </w:p>
    <w:p w14:paraId="73711604" w14:textId="77777777" w:rsidR="00C206A4" w:rsidRPr="00C206A4" w:rsidRDefault="00C206A4" w:rsidP="00C206A4">
      <w:pPr>
        <w:keepNext/>
        <w:keepLines/>
        <w:spacing w:after="120" w:line="276" w:lineRule="auto"/>
        <w:outlineLvl w:val="4"/>
        <w:rPr>
          <w:rFonts w:ascii="Times New Roman" w:hAnsi="Times New Roman"/>
          <w:color w:val="365F91"/>
          <w:sz w:val="22"/>
          <w:szCs w:val="22"/>
          <w:lang w:val="x-none" w:eastAsia="x-none"/>
        </w:rPr>
      </w:pPr>
      <w:bookmarkStart w:id="39" w:name="_Zákazka_podľa_§_3"/>
      <w:bookmarkEnd w:id="39"/>
      <w:r w:rsidRPr="00C206A4">
        <w:rPr>
          <w:rFonts w:ascii="Times New Roman" w:hAnsi="Times New Roman"/>
          <w:b/>
          <w:color w:val="365F91"/>
          <w:sz w:val="22"/>
          <w:szCs w:val="22"/>
          <w:lang w:val="x-none" w:eastAsia="x-none"/>
        </w:rPr>
        <w:br w:type="page"/>
      </w:r>
      <w:r w:rsidRPr="00C206A4">
        <w:rPr>
          <w:rFonts w:ascii="Times New Roman" w:hAnsi="Times New Roman"/>
          <w:b/>
          <w:color w:val="365F91"/>
          <w:sz w:val="22"/>
          <w:szCs w:val="22"/>
          <w:lang w:val="x-none" w:eastAsia="x-none"/>
        </w:rPr>
        <w:lastRenderedPageBreak/>
        <w:t>Zákazka s nízkou hodnotou</w:t>
      </w:r>
      <w:r w:rsidRPr="00C206A4">
        <w:rPr>
          <w:rFonts w:ascii="Times New Roman" w:hAnsi="Times New Roman"/>
          <w:b/>
          <w:color w:val="365F91"/>
          <w:sz w:val="22"/>
          <w:szCs w:val="22"/>
          <w:lang w:val="sk-SK" w:eastAsia="x-none"/>
        </w:rPr>
        <w:t xml:space="preserve"> </w:t>
      </w:r>
      <w:r w:rsidRPr="00C206A4">
        <w:rPr>
          <w:rFonts w:ascii="Times New Roman" w:hAnsi="Times New Roman"/>
          <w:b/>
          <w:color w:val="365F91"/>
          <w:sz w:val="22"/>
          <w:szCs w:val="22"/>
          <w:lang w:val="x-none" w:eastAsia="x-none"/>
        </w:rPr>
        <w:t>– Štandardná ex</w:t>
      </w:r>
      <w:r w:rsidRPr="00C206A4">
        <w:rPr>
          <w:rFonts w:ascii="Times New Roman" w:hAnsi="Times New Roman"/>
          <w:b/>
          <w:color w:val="365F91"/>
          <w:sz w:val="22"/>
          <w:szCs w:val="22"/>
          <w:lang w:val="sk-SK" w:eastAsia="x-none"/>
        </w:rPr>
        <w:t xml:space="preserve"> </w:t>
      </w:r>
      <w:r w:rsidRPr="00C206A4">
        <w:rPr>
          <w:rFonts w:ascii="Times New Roman" w:hAnsi="Times New Roman"/>
          <w:b/>
          <w:color w:val="365F91"/>
          <w:sz w:val="22"/>
          <w:szCs w:val="22"/>
          <w:lang w:val="x-none" w:eastAsia="x-none"/>
        </w:rPr>
        <w:t>post kontrola</w:t>
      </w:r>
    </w:p>
    <w:tbl>
      <w:tblPr>
        <w:tblW w:w="975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284"/>
        <w:gridCol w:w="1394"/>
        <w:gridCol w:w="141"/>
        <w:gridCol w:w="1418"/>
        <w:gridCol w:w="755"/>
        <w:gridCol w:w="577"/>
        <w:gridCol w:w="539"/>
        <w:gridCol w:w="1078"/>
      </w:tblGrid>
      <w:tr w:rsidR="00C206A4" w:rsidRPr="00C206A4" w14:paraId="0452612C" w14:textId="77777777" w:rsidTr="00983D96">
        <w:trPr>
          <w:trHeight w:val="552"/>
        </w:trPr>
        <w:tc>
          <w:tcPr>
            <w:tcW w:w="3852" w:type="dxa"/>
            <w:gridSpan w:val="2"/>
            <w:vMerge w:val="restart"/>
            <w:shd w:val="clear" w:color="auto" w:fill="auto"/>
            <w:vAlign w:val="center"/>
          </w:tcPr>
          <w:p w14:paraId="54668273" w14:textId="77777777" w:rsidR="00C206A4" w:rsidRPr="00C206A4" w:rsidRDefault="00C206A4" w:rsidP="00C206A4">
            <w:pPr>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Kontrolný zoznam/zoznam </w:t>
            </w:r>
          </w:p>
          <w:p w14:paraId="7BA75E4D" w14:textId="77777777" w:rsidR="00C206A4" w:rsidRPr="00C206A4" w:rsidRDefault="00C206A4" w:rsidP="00C206A4">
            <w:pPr>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dokumentácie vzťahujúci sa na: </w:t>
            </w:r>
          </w:p>
        </w:tc>
        <w:tc>
          <w:tcPr>
            <w:tcW w:w="1535" w:type="dxa"/>
            <w:gridSpan w:val="2"/>
            <w:shd w:val="clear" w:color="auto" w:fill="auto"/>
            <w:vAlign w:val="center"/>
          </w:tcPr>
          <w:p w14:paraId="5ED998B9"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Postup VO:</w:t>
            </w:r>
          </w:p>
        </w:tc>
        <w:tc>
          <w:tcPr>
            <w:tcW w:w="4367" w:type="dxa"/>
            <w:gridSpan w:val="5"/>
            <w:shd w:val="clear" w:color="auto" w:fill="auto"/>
            <w:vAlign w:val="center"/>
          </w:tcPr>
          <w:p w14:paraId="5CC4C8A6" w14:textId="77777777" w:rsidR="00C206A4" w:rsidRPr="00C206A4" w:rsidRDefault="00C206A4" w:rsidP="00C206A4">
            <w:pPr>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Zákazka s nízkou hodnotou </w:t>
            </w:r>
          </w:p>
        </w:tc>
      </w:tr>
      <w:tr w:rsidR="00C206A4" w:rsidRPr="00C206A4" w14:paraId="4608621C" w14:textId="77777777" w:rsidTr="00983D96">
        <w:trPr>
          <w:trHeight w:val="516"/>
        </w:trPr>
        <w:tc>
          <w:tcPr>
            <w:tcW w:w="3852" w:type="dxa"/>
            <w:gridSpan w:val="2"/>
            <w:vMerge/>
            <w:shd w:val="clear" w:color="auto" w:fill="auto"/>
            <w:vAlign w:val="center"/>
          </w:tcPr>
          <w:p w14:paraId="676698CB" w14:textId="77777777" w:rsidR="00C206A4" w:rsidRPr="00C206A4" w:rsidRDefault="00C206A4" w:rsidP="00C206A4">
            <w:pPr>
              <w:rPr>
                <w:rFonts w:ascii="Times New Roman" w:eastAsia="Calibri" w:hAnsi="Times New Roman"/>
                <w:sz w:val="22"/>
                <w:szCs w:val="22"/>
                <w:lang w:val="sk-SK"/>
              </w:rPr>
            </w:pPr>
          </w:p>
        </w:tc>
        <w:tc>
          <w:tcPr>
            <w:tcW w:w="1535" w:type="dxa"/>
            <w:gridSpan w:val="2"/>
            <w:shd w:val="clear" w:color="auto" w:fill="auto"/>
            <w:vAlign w:val="center"/>
          </w:tcPr>
          <w:p w14:paraId="66008C58"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Druh kontroly:</w:t>
            </w:r>
          </w:p>
        </w:tc>
        <w:tc>
          <w:tcPr>
            <w:tcW w:w="4367" w:type="dxa"/>
            <w:gridSpan w:val="5"/>
            <w:shd w:val="clear" w:color="auto" w:fill="auto"/>
            <w:vAlign w:val="center"/>
          </w:tcPr>
          <w:p w14:paraId="3E14FBB0"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Štandardná ex post kontrola</w:t>
            </w:r>
          </w:p>
        </w:tc>
      </w:tr>
      <w:tr w:rsidR="00C206A4" w:rsidRPr="00C206A4" w14:paraId="05CF0A53" w14:textId="77777777" w:rsidTr="00983D96">
        <w:trPr>
          <w:trHeight w:val="516"/>
        </w:trPr>
        <w:tc>
          <w:tcPr>
            <w:tcW w:w="7560" w:type="dxa"/>
            <w:gridSpan w:val="6"/>
            <w:shd w:val="clear" w:color="auto" w:fill="auto"/>
            <w:vAlign w:val="center"/>
          </w:tcPr>
          <w:p w14:paraId="4AA89779"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Tento zoznam slúži ako príloha k čestnému vyhláseniu k úplnosti dokumentácie: </w:t>
            </w:r>
          </w:p>
        </w:tc>
        <w:tc>
          <w:tcPr>
            <w:tcW w:w="1116" w:type="dxa"/>
            <w:gridSpan w:val="2"/>
            <w:shd w:val="clear" w:color="auto" w:fill="auto"/>
            <w:vAlign w:val="center"/>
          </w:tcPr>
          <w:p w14:paraId="40C7EBDA"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ÁNO </w:t>
            </w:r>
            <w:r w:rsidRPr="00C206A4">
              <w:rPr>
                <w:rFonts w:ascii="Segoe UI Symbol" w:eastAsia="MS Mincho" w:hAnsi="Segoe UI Symbol" w:cs="Segoe UI Symbol"/>
                <w:sz w:val="22"/>
                <w:szCs w:val="22"/>
                <w:lang w:val="sk-SK"/>
              </w:rPr>
              <w:t>☐</w:t>
            </w:r>
          </w:p>
        </w:tc>
        <w:tc>
          <w:tcPr>
            <w:tcW w:w="1078" w:type="dxa"/>
            <w:shd w:val="clear" w:color="auto" w:fill="auto"/>
            <w:vAlign w:val="center"/>
          </w:tcPr>
          <w:p w14:paraId="50AFDD71"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NIE </w:t>
            </w:r>
            <w:r w:rsidRPr="00C206A4">
              <w:rPr>
                <w:rFonts w:ascii="Segoe UI Symbol" w:eastAsia="MS Mincho" w:hAnsi="Segoe UI Symbol" w:cs="Segoe UI Symbol"/>
                <w:sz w:val="22"/>
                <w:szCs w:val="22"/>
                <w:lang w:val="sk-SK"/>
              </w:rPr>
              <w:t>☐</w:t>
            </w:r>
          </w:p>
        </w:tc>
      </w:tr>
      <w:tr w:rsidR="00C206A4" w:rsidRPr="00C206A4" w14:paraId="5B031093" w14:textId="77777777" w:rsidTr="00983D96">
        <w:trPr>
          <w:trHeight w:val="397"/>
        </w:trPr>
        <w:tc>
          <w:tcPr>
            <w:tcW w:w="3852" w:type="dxa"/>
            <w:gridSpan w:val="2"/>
            <w:shd w:val="clear" w:color="auto" w:fill="auto"/>
            <w:vAlign w:val="center"/>
          </w:tcPr>
          <w:p w14:paraId="72CBD68F"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Prijímateľ:</w:t>
            </w:r>
          </w:p>
        </w:tc>
        <w:tc>
          <w:tcPr>
            <w:tcW w:w="5902" w:type="dxa"/>
            <w:gridSpan w:val="7"/>
            <w:shd w:val="clear" w:color="auto" w:fill="auto"/>
            <w:vAlign w:val="center"/>
          </w:tcPr>
          <w:p w14:paraId="10F325F0"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7D937E9" w14:textId="77777777" w:rsidTr="00983D96">
        <w:trPr>
          <w:trHeight w:val="397"/>
        </w:trPr>
        <w:tc>
          <w:tcPr>
            <w:tcW w:w="3852" w:type="dxa"/>
            <w:gridSpan w:val="2"/>
            <w:shd w:val="clear" w:color="auto" w:fill="auto"/>
            <w:vAlign w:val="center"/>
          </w:tcPr>
          <w:p w14:paraId="1F9FAD92"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Projekt:</w:t>
            </w:r>
          </w:p>
        </w:tc>
        <w:tc>
          <w:tcPr>
            <w:tcW w:w="5902" w:type="dxa"/>
            <w:gridSpan w:val="7"/>
            <w:shd w:val="clear" w:color="auto" w:fill="auto"/>
            <w:vAlign w:val="center"/>
          </w:tcPr>
          <w:p w14:paraId="4BD28F88"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4EDC4FD" w14:textId="77777777" w:rsidTr="00983D96">
        <w:trPr>
          <w:trHeight w:val="397"/>
        </w:trPr>
        <w:tc>
          <w:tcPr>
            <w:tcW w:w="3852" w:type="dxa"/>
            <w:gridSpan w:val="2"/>
            <w:shd w:val="clear" w:color="auto" w:fill="auto"/>
            <w:vAlign w:val="center"/>
          </w:tcPr>
          <w:p w14:paraId="1342C7E1"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Kód ITMS 2014+:</w:t>
            </w:r>
          </w:p>
        </w:tc>
        <w:tc>
          <w:tcPr>
            <w:tcW w:w="5902" w:type="dxa"/>
            <w:gridSpan w:val="7"/>
            <w:shd w:val="clear" w:color="auto" w:fill="auto"/>
            <w:vAlign w:val="center"/>
          </w:tcPr>
          <w:p w14:paraId="03FABB3D"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5CB9067" w14:textId="77777777" w:rsidTr="00983D96">
        <w:trPr>
          <w:trHeight w:val="397"/>
        </w:trPr>
        <w:tc>
          <w:tcPr>
            <w:tcW w:w="3852" w:type="dxa"/>
            <w:gridSpan w:val="2"/>
            <w:shd w:val="clear" w:color="auto" w:fill="auto"/>
            <w:vAlign w:val="center"/>
          </w:tcPr>
          <w:p w14:paraId="70AAEFBB"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Názov zákazky:</w:t>
            </w:r>
          </w:p>
        </w:tc>
        <w:tc>
          <w:tcPr>
            <w:tcW w:w="5902" w:type="dxa"/>
            <w:gridSpan w:val="7"/>
            <w:shd w:val="clear" w:color="auto" w:fill="auto"/>
            <w:vAlign w:val="center"/>
          </w:tcPr>
          <w:p w14:paraId="68BBC042"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6A337DB" w14:textId="77777777" w:rsidTr="00983D96">
        <w:tc>
          <w:tcPr>
            <w:tcW w:w="9754" w:type="dxa"/>
            <w:gridSpan w:val="9"/>
            <w:shd w:val="clear" w:color="auto" w:fill="auto"/>
            <w:vAlign w:val="center"/>
          </w:tcPr>
          <w:p w14:paraId="6D6F6C86"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343B1DA2" w14:textId="77777777" w:rsidTr="00983D96">
        <w:tc>
          <w:tcPr>
            <w:tcW w:w="568" w:type="dxa"/>
            <w:shd w:val="clear" w:color="auto" w:fill="auto"/>
            <w:vAlign w:val="center"/>
          </w:tcPr>
          <w:p w14:paraId="1EA2AB0C" w14:textId="77777777" w:rsidR="00C206A4" w:rsidRPr="00C206A4" w:rsidRDefault="00C206A4" w:rsidP="00C206A4">
            <w:pPr>
              <w:jc w:val="both"/>
              <w:rPr>
                <w:rFonts w:ascii="Times New Roman" w:eastAsia="Calibri" w:hAnsi="Times New Roman"/>
                <w:sz w:val="22"/>
                <w:szCs w:val="22"/>
                <w:lang w:val="sk-SK"/>
              </w:rPr>
            </w:pPr>
            <w:proofErr w:type="spellStart"/>
            <w:r w:rsidRPr="00C206A4">
              <w:rPr>
                <w:rFonts w:ascii="Times New Roman" w:eastAsia="Calibri" w:hAnsi="Times New Roman"/>
                <w:sz w:val="22"/>
                <w:szCs w:val="22"/>
                <w:lang w:val="sk-SK"/>
              </w:rPr>
              <w:t>P.č</w:t>
            </w:r>
            <w:proofErr w:type="spellEnd"/>
            <w:r w:rsidRPr="00C206A4">
              <w:rPr>
                <w:rFonts w:ascii="Times New Roman" w:eastAsia="Calibri" w:hAnsi="Times New Roman"/>
                <w:sz w:val="22"/>
                <w:szCs w:val="22"/>
                <w:lang w:val="sk-SK"/>
              </w:rPr>
              <w:t>.</w:t>
            </w:r>
          </w:p>
        </w:tc>
        <w:tc>
          <w:tcPr>
            <w:tcW w:w="4678" w:type="dxa"/>
            <w:gridSpan w:val="2"/>
            <w:shd w:val="clear" w:color="auto" w:fill="auto"/>
            <w:vAlign w:val="center"/>
          </w:tcPr>
          <w:p w14:paraId="6188A0B5"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Názov dokumentu</w:t>
            </w:r>
          </w:p>
        </w:tc>
        <w:tc>
          <w:tcPr>
            <w:tcW w:w="1559" w:type="dxa"/>
            <w:gridSpan w:val="2"/>
            <w:shd w:val="clear" w:color="auto" w:fill="auto"/>
            <w:vAlign w:val="center"/>
          </w:tcPr>
          <w:p w14:paraId="518A262E" w14:textId="77777777" w:rsidR="00C206A4" w:rsidRPr="00C206A4" w:rsidRDefault="00C206A4" w:rsidP="00C206A4">
            <w:pPr>
              <w:jc w:val="center"/>
              <w:rPr>
                <w:rFonts w:ascii="Times New Roman" w:eastAsia="Calibri" w:hAnsi="Times New Roman"/>
                <w:sz w:val="20"/>
                <w:szCs w:val="20"/>
                <w:lang w:val="sk-SK"/>
              </w:rPr>
            </w:pPr>
            <w:r w:rsidRPr="00C206A4">
              <w:rPr>
                <w:rFonts w:ascii="Times New Roman" w:eastAsia="Calibri" w:hAnsi="Times New Roman"/>
                <w:sz w:val="20"/>
                <w:szCs w:val="20"/>
                <w:lang w:val="sk-SK"/>
              </w:rPr>
              <w:t>Obsiahnuté v dokumentácii</w:t>
            </w:r>
          </w:p>
        </w:tc>
        <w:tc>
          <w:tcPr>
            <w:tcW w:w="1332" w:type="dxa"/>
            <w:gridSpan w:val="2"/>
            <w:shd w:val="clear" w:color="auto" w:fill="auto"/>
            <w:vAlign w:val="center"/>
          </w:tcPr>
          <w:p w14:paraId="3BE7982A" w14:textId="77777777" w:rsidR="00C206A4" w:rsidRPr="00C206A4" w:rsidRDefault="00C206A4" w:rsidP="00C206A4">
            <w:pPr>
              <w:jc w:val="center"/>
              <w:rPr>
                <w:rFonts w:ascii="Times New Roman" w:eastAsia="Calibri" w:hAnsi="Times New Roman"/>
                <w:sz w:val="22"/>
                <w:szCs w:val="22"/>
                <w:lang w:val="sk-SK"/>
              </w:rPr>
            </w:pPr>
            <w:r w:rsidRPr="00C206A4">
              <w:rPr>
                <w:rFonts w:ascii="Times New Roman" w:eastAsia="Calibri" w:hAnsi="Times New Roman"/>
                <w:sz w:val="22"/>
                <w:szCs w:val="22"/>
                <w:lang w:val="sk-SK"/>
              </w:rPr>
              <w:t>Predložené elektronicky</w:t>
            </w:r>
          </w:p>
        </w:tc>
        <w:tc>
          <w:tcPr>
            <w:tcW w:w="1617" w:type="dxa"/>
            <w:gridSpan w:val="2"/>
            <w:shd w:val="clear" w:color="auto" w:fill="auto"/>
            <w:vAlign w:val="center"/>
          </w:tcPr>
          <w:p w14:paraId="3EC55AD9" w14:textId="77777777" w:rsidR="00C206A4" w:rsidRPr="00C206A4" w:rsidRDefault="00C206A4" w:rsidP="00C206A4">
            <w:pPr>
              <w:jc w:val="center"/>
              <w:rPr>
                <w:rFonts w:ascii="Times New Roman" w:eastAsia="Calibri" w:hAnsi="Times New Roman"/>
                <w:sz w:val="22"/>
                <w:szCs w:val="22"/>
                <w:lang w:val="sk-SK"/>
              </w:rPr>
            </w:pPr>
            <w:r w:rsidRPr="00C206A4">
              <w:rPr>
                <w:rFonts w:ascii="Times New Roman" w:eastAsia="Calibri" w:hAnsi="Times New Roman"/>
                <w:sz w:val="22"/>
                <w:szCs w:val="22"/>
                <w:lang w:val="sk-SK"/>
              </w:rPr>
              <w:t>Poznámka</w:t>
            </w:r>
          </w:p>
        </w:tc>
      </w:tr>
      <w:tr w:rsidR="00C206A4" w:rsidRPr="00C206A4" w14:paraId="298543C4" w14:textId="77777777" w:rsidTr="00983D96">
        <w:trPr>
          <w:trHeight w:val="397"/>
        </w:trPr>
        <w:tc>
          <w:tcPr>
            <w:tcW w:w="568" w:type="dxa"/>
            <w:shd w:val="clear" w:color="auto" w:fill="auto"/>
            <w:vAlign w:val="center"/>
          </w:tcPr>
          <w:p w14:paraId="5AECB1C8" w14:textId="77777777" w:rsidR="00C206A4" w:rsidRPr="00C206A4" w:rsidRDefault="00C206A4" w:rsidP="00C206A4">
            <w:pPr>
              <w:numPr>
                <w:ilvl w:val="0"/>
                <w:numId w:val="12"/>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456D2F01"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Určenie predpokladanej hodnoty zákazky (PHZ) vrátane podkladov, na základe ktorých bola PHZ určená </w:t>
            </w:r>
          </w:p>
        </w:tc>
        <w:tc>
          <w:tcPr>
            <w:tcW w:w="1559" w:type="dxa"/>
            <w:gridSpan w:val="2"/>
            <w:shd w:val="clear" w:color="auto" w:fill="auto"/>
            <w:vAlign w:val="center"/>
          </w:tcPr>
          <w:p w14:paraId="08B1220B"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332" w:type="dxa"/>
            <w:gridSpan w:val="2"/>
            <w:shd w:val="clear" w:color="auto" w:fill="auto"/>
            <w:vAlign w:val="center"/>
          </w:tcPr>
          <w:p w14:paraId="0E73A9F6"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617" w:type="dxa"/>
            <w:gridSpan w:val="2"/>
            <w:shd w:val="clear" w:color="auto" w:fill="auto"/>
            <w:vAlign w:val="center"/>
          </w:tcPr>
          <w:p w14:paraId="064BEB0F"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1A37C6B4" w14:textId="77777777" w:rsidTr="00983D96">
        <w:trPr>
          <w:trHeight w:val="397"/>
        </w:trPr>
        <w:tc>
          <w:tcPr>
            <w:tcW w:w="568" w:type="dxa"/>
            <w:shd w:val="clear" w:color="auto" w:fill="auto"/>
            <w:vAlign w:val="center"/>
          </w:tcPr>
          <w:p w14:paraId="78857B35" w14:textId="77777777" w:rsidR="00C206A4" w:rsidRPr="00C206A4" w:rsidRDefault="00C206A4" w:rsidP="00C206A4">
            <w:pPr>
              <w:numPr>
                <w:ilvl w:val="0"/>
                <w:numId w:val="12"/>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33D4AB9F"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Výzva na predkladanie ponúk vrátane všetkých príloh (ak nebol realizovaný postup s identifikovaním záujemcov cez webové rozhranie)</w:t>
            </w:r>
          </w:p>
        </w:tc>
        <w:tc>
          <w:tcPr>
            <w:tcW w:w="1559" w:type="dxa"/>
            <w:gridSpan w:val="2"/>
            <w:shd w:val="clear" w:color="auto" w:fill="auto"/>
            <w:vAlign w:val="center"/>
          </w:tcPr>
          <w:p w14:paraId="00C8C6E9"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332" w:type="dxa"/>
            <w:gridSpan w:val="2"/>
            <w:shd w:val="clear" w:color="auto" w:fill="auto"/>
            <w:vAlign w:val="center"/>
          </w:tcPr>
          <w:p w14:paraId="31838B72"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617" w:type="dxa"/>
            <w:gridSpan w:val="2"/>
            <w:shd w:val="clear" w:color="auto" w:fill="auto"/>
            <w:vAlign w:val="center"/>
          </w:tcPr>
          <w:p w14:paraId="1E89741A"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37CE0759" w14:textId="77777777" w:rsidTr="00983D96">
        <w:trPr>
          <w:trHeight w:val="397"/>
        </w:trPr>
        <w:tc>
          <w:tcPr>
            <w:tcW w:w="568" w:type="dxa"/>
            <w:shd w:val="clear" w:color="auto" w:fill="auto"/>
            <w:vAlign w:val="center"/>
          </w:tcPr>
          <w:p w14:paraId="68CE9A87" w14:textId="77777777" w:rsidR="00C206A4" w:rsidRPr="00C206A4" w:rsidRDefault="00C206A4" w:rsidP="00C206A4">
            <w:pPr>
              <w:numPr>
                <w:ilvl w:val="0"/>
                <w:numId w:val="12"/>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590B18E7"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Doklad preukazujúci zaslanie informácie o zverejnení výzvy na predkladanie ponúk na e-mailovú adresu </w:t>
            </w:r>
            <w:hyperlink r:id="rId11" w:history="1">
              <w:r w:rsidRPr="00C206A4">
                <w:rPr>
                  <w:rFonts w:ascii="Times New Roman" w:eastAsia="Calibri" w:hAnsi="Times New Roman"/>
                  <w:sz w:val="22"/>
                  <w:szCs w:val="22"/>
                  <w:lang w:val="sk-SK"/>
                </w:rPr>
                <w:t>zakazkycko@vlada.gov.sk</w:t>
              </w:r>
            </w:hyperlink>
            <w:r w:rsidRPr="00C206A4">
              <w:rPr>
                <w:rFonts w:ascii="Times New Roman" w:eastAsia="Calibri" w:hAnsi="Times New Roman"/>
                <w:sz w:val="22"/>
                <w:szCs w:val="22"/>
                <w:lang w:val="sk-SK"/>
              </w:rPr>
              <w:t xml:space="preserve"> (výpis z e-mailovej komunikácie – ak bol uplatnený postup so zverejnením výzvy)</w:t>
            </w:r>
          </w:p>
        </w:tc>
        <w:tc>
          <w:tcPr>
            <w:tcW w:w="1559" w:type="dxa"/>
            <w:gridSpan w:val="2"/>
            <w:shd w:val="clear" w:color="auto" w:fill="auto"/>
            <w:vAlign w:val="center"/>
          </w:tcPr>
          <w:p w14:paraId="19C72EA3"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332" w:type="dxa"/>
            <w:gridSpan w:val="2"/>
            <w:shd w:val="clear" w:color="auto" w:fill="auto"/>
            <w:vAlign w:val="center"/>
          </w:tcPr>
          <w:p w14:paraId="0954D918"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617" w:type="dxa"/>
            <w:gridSpan w:val="2"/>
            <w:shd w:val="clear" w:color="auto" w:fill="auto"/>
            <w:vAlign w:val="center"/>
          </w:tcPr>
          <w:p w14:paraId="171911D6"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1439583" w14:textId="77777777" w:rsidTr="00983D96">
        <w:trPr>
          <w:trHeight w:val="397"/>
        </w:trPr>
        <w:tc>
          <w:tcPr>
            <w:tcW w:w="568" w:type="dxa"/>
            <w:shd w:val="clear" w:color="auto" w:fill="auto"/>
            <w:vAlign w:val="center"/>
          </w:tcPr>
          <w:p w14:paraId="75FCBB8B" w14:textId="77777777" w:rsidR="00C206A4" w:rsidRPr="00C206A4" w:rsidRDefault="00C206A4" w:rsidP="00C206A4">
            <w:pPr>
              <w:numPr>
                <w:ilvl w:val="0"/>
                <w:numId w:val="12"/>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7BB3B802"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Doklady preukazujúce zaslanie výzvy na predkladanie ponúk vybraným záujemcom (ak relevantné)</w:t>
            </w:r>
          </w:p>
        </w:tc>
        <w:tc>
          <w:tcPr>
            <w:tcW w:w="1559" w:type="dxa"/>
            <w:gridSpan w:val="2"/>
            <w:shd w:val="clear" w:color="auto" w:fill="auto"/>
            <w:vAlign w:val="center"/>
          </w:tcPr>
          <w:p w14:paraId="38A70FF3"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332" w:type="dxa"/>
            <w:gridSpan w:val="2"/>
            <w:shd w:val="clear" w:color="auto" w:fill="auto"/>
            <w:vAlign w:val="center"/>
          </w:tcPr>
          <w:p w14:paraId="7C1BB46A"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617" w:type="dxa"/>
            <w:gridSpan w:val="2"/>
            <w:shd w:val="clear" w:color="auto" w:fill="auto"/>
            <w:vAlign w:val="center"/>
          </w:tcPr>
          <w:p w14:paraId="4DE5503A"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3FC31C9E" w14:textId="77777777" w:rsidTr="00983D96">
        <w:trPr>
          <w:trHeight w:val="397"/>
        </w:trPr>
        <w:tc>
          <w:tcPr>
            <w:tcW w:w="568" w:type="dxa"/>
            <w:shd w:val="clear" w:color="auto" w:fill="auto"/>
            <w:vAlign w:val="center"/>
          </w:tcPr>
          <w:p w14:paraId="48CBB7A1" w14:textId="77777777" w:rsidR="00C206A4" w:rsidRPr="00C206A4" w:rsidRDefault="00C206A4" w:rsidP="00C206A4">
            <w:pPr>
              <w:numPr>
                <w:ilvl w:val="0"/>
                <w:numId w:val="12"/>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4A506AD6"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Žiadosti o vysvetlenie a poskytnuté vysvetlenia záujemcom (ak relevantné)</w:t>
            </w:r>
          </w:p>
        </w:tc>
        <w:tc>
          <w:tcPr>
            <w:tcW w:w="1559" w:type="dxa"/>
            <w:gridSpan w:val="2"/>
            <w:shd w:val="clear" w:color="auto" w:fill="auto"/>
            <w:vAlign w:val="center"/>
          </w:tcPr>
          <w:p w14:paraId="0A1F7B4C" w14:textId="77777777" w:rsidR="00C206A4" w:rsidRPr="00C206A4" w:rsidRDefault="00C206A4" w:rsidP="00C206A4">
            <w:pPr>
              <w:jc w:val="center"/>
              <w:rPr>
                <w:rFonts w:ascii="Segoe UI Symbol" w:eastAsia="MS Mincho" w:hAnsi="Segoe UI Symbol" w:cs="Segoe UI Symbol"/>
                <w:sz w:val="22"/>
                <w:szCs w:val="22"/>
                <w:lang w:val="sk-SK"/>
              </w:rPr>
            </w:pPr>
            <w:r w:rsidRPr="00C206A4">
              <w:rPr>
                <w:rFonts w:ascii="Segoe UI Symbol" w:eastAsia="MS Mincho" w:hAnsi="Segoe UI Symbol" w:cs="Segoe UI Symbol"/>
                <w:sz w:val="22"/>
                <w:szCs w:val="22"/>
                <w:lang w:val="sk-SK"/>
              </w:rPr>
              <w:t>☐</w:t>
            </w:r>
          </w:p>
        </w:tc>
        <w:tc>
          <w:tcPr>
            <w:tcW w:w="1332" w:type="dxa"/>
            <w:gridSpan w:val="2"/>
            <w:shd w:val="clear" w:color="auto" w:fill="auto"/>
            <w:vAlign w:val="center"/>
          </w:tcPr>
          <w:p w14:paraId="74C9C722" w14:textId="77777777" w:rsidR="00C206A4" w:rsidRPr="00C206A4" w:rsidRDefault="00C206A4" w:rsidP="00C206A4">
            <w:pPr>
              <w:jc w:val="center"/>
              <w:rPr>
                <w:rFonts w:ascii="Segoe UI Symbol" w:eastAsia="MS Mincho" w:hAnsi="Segoe UI Symbol" w:cs="Segoe UI Symbol"/>
                <w:sz w:val="22"/>
                <w:szCs w:val="22"/>
                <w:lang w:val="sk-SK"/>
              </w:rPr>
            </w:pPr>
            <w:r w:rsidRPr="00C206A4">
              <w:rPr>
                <w:rFonts w:ascii="Segoe UI Symbol" w:eastAsia="MS Mincho" w:hAnsi="Segoe UI Symbol" w:cs="Segoe UI Symbol"/>
                <w:sz w:val="22"/>
                <w:szCs w:val="22"/>
                <w:lang w:val="sk-SK"/>
              </w:rPr>
              <w:t>☐</w:t>
            </w:r>
          </w:p>
        </w:tc>
        <w:tc>
          <w:tcPr>
            <w:tcW w:w="1617" w:type="dxa"/>
            <w:gridSpan w:val="2"/>
            <w:shd w:val="clear" w:color="auto" w:fill="auto"/>
            <w:vAlign w:val="center"/>
          </w:tcPr>
          <w:p w14:paraId="7BE949DA"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533BC56" w14:textId="77777777" w:rsidTr="00983D96">
        <w:trPr>
          <w:trHeight w:val="397"/>
        </w:trPr>
        <w:tc>
          <w:tcPr>
            <w:tcW w:w="568" w:type="dxa"/>
            <w:shd w:val="clear" w:color="auto" w:fill="auto"/>
            <w:vAlign w:val="center"/>
          </w:tcPr>
          <w:p w14:paraId="3B2DACF2" w14:textId="77777777" w:rsidR="00C206A4" w:rsidRPr="00C206A4" w:rsidRDefault="00C206A4" w:rsidP="00C206A4">
            <w:pPr>
              <w:numPr>
                <w:ilvl w:val="0"/>
                <w:numId w:val="12"/>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625087B2"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Predložené ponuky </w:t>
            </w:r>
          </w:p>
        </w:tc>
        <w:tc>
          <w:tcPr>
            <w:tcW w:w="1559" w:type="dxa"/>
            <w:gridSpan w:val="2"/>
            <w:shd w:val="clear" w:color="auto" w:fill="auto"/>
            <w:vAlign w:val="center"/>
          </w:tcPr>
          <w:p w14:paraId="467291F4"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332" w:type="dxa"/>
            <w:gridSpan w:val="2"/>
            <w:shd w:val="clear" w:color="auto" w:fill="auto"/>
            <w:vAlign w:val="center"/>
          </w:tcPr>
          <w:p w14:paraId="345612C3"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617" w:type="dxa"/>
            <w:gridSpan w:val="2"/>
            <w:shd w:val="clear" w:color="auto" w:fill="auto"/>
            <w:vAlign w:val="center"/>
          </w:tcPr>
          <w:p w14:paraId="651A8380"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BE5C385" w14:textId="77777777" w:rsidTr="00983D96">
        <w:trPr>
          <w:trHeight w:val="397"/>
        </w:trPr>
        <w:tc>
          <w:tcPr>
            <w:tcW w:w="568" w:type="dxa"/>
            <w:shd w:val="clear" w:color="auto" w:fill="auto"/>
            <w:vAlign w:val="center"/>
          </w:tcPr>
          <w:p w14:paraId="6CCD0C3A" w14:textId="77777777" w:rsidR="00C206A4" w:rsidRPr="00C206A4" w:rsidRDefault="00C206A4" w:rsidP="00C206A4">
            <w:pPr>
              <w:numPr>
                <w:ilvl w:val="0"/>
                <w:numId w:val="12"/>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115AF6DF"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Žiadosti o vysvetlenie ponuky a poskytnuté vysvetlenia ponuky (ak relevantné)</w:t>
            </w:r>
          </w:p>
        </w:tc>
        <w:tc>
          <w:tcPr>
            <w:tcW w:w="1559" w:type="dxa"/>
            <w:gridSpan w:val="2"/>
            <w:shd w:val="clear" w:color="auto" w:fill="auto"/>
            <w:vAlign w:val="center"/>
          </w:tcPr>
          <w:p w14:paraId="69BD8EC5" w14:textId="77777777" w:rsidR="00C206A4" w:rsidRPr="00C206A4" w:rsidRDefault="00C206A4" w:rsidP="00C206A4">
            <w:pPr>
              <w:jc w:val="center"/>
              <w:rPr>
                <w:rFonts w:ascii="Segoe UI Symbol" w:eastAsia="MS Mincho" w:hAnsi="Segoe UI Symbol" w:cs="Segoe UI Symbol"/>
                <w:sz w:val="22"/>
                <w:szCs w:val="22"/>
                <w:lang w:val="sk-SK"/>
              </w:rPr>
            </w:pPr>
            <w:r w:rsidRPr="00C206A4">
              <w:rPr>
                <w:rFonts w:ascii="Segoe UI Symbol" w:eastAsia="MS Mincho" w:hAnsi="Segoe UI Symbol" w:cs="Segoe UI Symbol"/>
                <w:sz w:val="22"/>
                <w:szCs w:val="22"/>
                <w:lang w:val="sk-SK"/>
              </w:rPr>
              <w:t>☐</w:t>
            </w:r>
          </w:p>
        </w:tc>
        <w:tc>
          <w:tcPr>
            <w:tcW w:w="1332" w:type="dxa"/>
            <w:gridSpan w:val="2"/>
            <w:shd w:val="clear" w:color="auto" w:fill="auto"/>
            <w:vAlign w:val="center"/>
          </w:tcPr>
          <w:p w14:paraId="281AF987" w14:textId="77777777" w:rsidR="00C206A4" w:rsidRPr="00C206A4" w:rsidRDefault="00C206A4" w:rsidP="00C206A4">
            <w:pPr>
              <w:jc w:val="center"/>
              <w:rPr>
                <w:rFonts w:ascii="Segoe UI Symbol" w:eastAsia="MS Mincho" w:hAnsi="Segoe UI Symbol" w:cs="Segoe UI Symbol"/>
                <w:sz w:val="22"/>
                <w:szCs w:val="22"/>
                <w:lang w:val="sk-SK"/>
              </w:rPr>
            </w:pPr>
            <w:r w:rsidRPr="00C206A4">
              <w:rPr>
                <w:rFonts w:ascii="Segoe UI Symbol" w:eastAsia="MS Mincho" w:hAnsi="Segoe UI Symbol" w:cs="Segoe UI Symbol"/>
                <w:sz w:val="22"/>
                <w:szCs w:val="22"/>
                <w:lang w:val="sk-SK"/>
              </w:rPr>
              <w:t>☐</w:t>
            </w:r>
          </w:p>
        </w:tc>
        <w:tc>
          <w:tcPr>
            <w:tcW w:w="1617" w:type="dxa"/>
            <w:gridSpan w:val="2"/>
            <w:shd w:val="clear" w:color="auto" w:fill="auto"/>
            <w:vAlign w:val="center"/>
          </w:tcPr>
          <w:p w14:paraId="2DE38157"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B2C39B7" w14:textId="77777777" w:rsidTr="00983D96">
        <w:trPr>
          <w:trHeight w:val="397"/>
        </w:trPr>
        <w:tc>
          <w:tcPr>
            <w:tcW w:w="568" w:type="dxa"/>
            <w:shd w:val="clear" w:color="auto" w:fill="auto"/>
            <w:vAlign w:val="center"/>
          </w:tcPr>
          <w:p w14:paraId="088A81CA" w14:textId="77777777" w:rsidR="00C206A4" w:rsidRPr="00C206A4" w:rsidRDefault="00C206A4" w:rsidP="00C206A4">
            <w:pPr>
              <w:numPr>
                <w:ilvl w:val="0"/>
                <w:numId w:val="12"/>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44A1C5E6"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Preukázanie splnenia podmienok účasti podľa § 117 ods. 5 ZVO</w:t>
            </w:r>
          </w:p>
        </w:tc>
        <w:tc>
          <w:tcPr>
            <w:tcW w:w="1559" w:type="dxa"/>
            <w:gridSpan w:val="2"/>
            <w:shd w:val="clear" w:color="auto" w:fill="auto"/>
            <w:vAlign w:val="center"/>
          </w:tcPr>
          <w:p w14:paraId="0D31E625" w14:textId="77777777" w:rsidR="00C206A4" w:rsidRPr="00C206A4" w:rsidRDefault="00C206A4" w:rsidP="00C206A4">
            <w:pPr>
              <w:jc w:val="center"/>
              <w:rPr>
                <w:rFonts w:ascii="Times New Roman" w:eastAsia="MS Mincho" w:hAnsi="Times New Roman"/>
                <w:sz w:val="22"/>
                <w:szCs w:val="22"/>
                <w:lang w:val="sk-SK"/>
              </w:rPr>
            </w:pPr>
            <w:r w:rsidRPr="00C206A4">
              <w:rPr>
                <w:rFonts w:ascii="Segoe UI Symbol" w:eastAsia="MS Mincho" w:hAnsi="Segoe UI Symbol" w:cs="Segoe UI Symbol"/>
                <w:sz w:val="22"/>
                <w:szCs w:val="22"/>
                <w:lang w:val="sk-SK"/>
              </w:rPr>
              <w:t>☐</w:t>
            </w:r>
          </w:p>
        </w:tc>
        <w:tc>
          <w:tcPr>
            <w:tcW w:w="1332" w:type="dxa"/>
            <w:gridSpan w:val="2"/>
            <w:shd w:val="clear" w:color="auto" w:fill="auto"/>
            <w:vAlign w:val="center"/>
          </w:tcPr>
          <w:p w14:paraId="4E56C7E5" w14:textId="77777777" w:rsidR="00C206A4" w:rsidRPr="00C206A4" w:rsidRDefault="00C206A4" w:rsidP="00C206A4">
            <w:pPr>
              <w:jc w:val="center"/>
              <w:rPr>
                <w:rFonts w:ascii="Times New Roman" w:eastAsia="MS Mincho" w:hAnsi="Times New Roman"/>
                <w:sz w:val="22"/>
                <w:szCs w:val="22"/>
                <w:lang w:val="sk-SK"/>
              </w:rPr>
            </w:pPr>
            <w:r w:rsidRPr="00C206A4">
              <w:rPr>
                <w:rFonts w:ascii="Segoe UI Symbol" w:eastAsia="MS Mincho" w:hAnsi="Segoe UI Symbol" w:cs="Segoe UI Symbol"/>
                <w:sz w:val="22"/>
                <w:szCs w:val="22"/>
                <w:lang w:val="sk-SK"/>
              </w:rPr>
              <w:t>☐</w:t>
            </w:r>
          </w:p>
        </w:tc>
        <w:tc>
          <w:tcPr>
            <w:tcW w:w="1617" w:type="dxa"/>
            <w:gridSpan w:val="2"/>
            <w:shd w:val="clear" w:color="auto" w:fill="auto"/>
            <w:vAlign w:val="center"/>
          </w:tcPr>
          <w:p w14:paraId="723F8DB4"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52B74D93" w14:textId="77777777" w:rsidTr="00983D96">
        <w:trPr>
          <w:trHeight w:val="397"/>
        </w:trPr>
        <w:tc>
          <w:tcPr>
            <w:tcW w:w="568" w:type="dxa"/>
            <w:shd w:val="clear" w:color="auto" w:fill="auto"/>
            <w:vAlign w:val="center"/>
          </w:tcPr>
          <w:p w14:paraId="3AAED6C1" w14:textId="77777777" w:rsidR="00C206A4" w:rsidRPr="00C206A4" w:rsidRDefault="00C206A4" w:rsidP="00C206A4">
            <w:pPr>
              <w:numPr>
                <w:ilvl w:val="0"/>
                <w:numId w:val="12"/>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60718992"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Záznam z prieskumu trhu</w:t>
            </w:r>
          </w:p>
        </w:tc>
        <w:tc>
          <w:tcPr>
            <w:tcW w:w="1559" w:type="dxa"/>
            <w:gridSpan w:val="2"/>
            <w:shd w:val="clear" w:color="auto" w:fill="auto"/>
            <w:vAlign w:val="center"/>
          </w:tcPr>
          <w:p w14:paraId="7EB78F9C"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332" w:type="dxa"/>
            <w:gridSpan w:val="2"/>
            <w:shd w:val="clear" w:color="auto" w:fill="auto"/>
            <w:vAlign w:val="center"/>
          </w:tcPr>
          <w:p w14:paraId="630D5140"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617" w:type="dxa"/>
            <w:gridSpan w:val="2"/>
            <w:shd w:val="clear" w:color="auto" w:fill="auto"/>
            <w:vAlign w:val="center"/>
          </w:tcPr>
          <w:p w14:paraId="10F2EE94"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C5E1973" w14:textId="77777777" w:rsidTr="00983D96">
        <w:trPr>
          <w:trHeight w:val="397"/>
        </w:trPr>
        <w:tc>
          <w:tcPr>
            <w:tcW w:w="568" w:type="dxa"/>
            <w:shd w:val="clear" w:color="auto" w:fill="auto"/>
            <w:vAlign w:val="center"/>
          </w:tcPr>
          <w:p w14:paraId="5D27E7E0" w14:textId="77777777" w:rsidR="00C206A4" w:rsidRPr="00C206A4" w:rsidRDefault="00C206A4" w:rsidP="00C206A4">
            <w:pPr>
              <w:numPr>
                <w:ilvl w:val="0"/>
                <w:numId w:val="12"/>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5EF776A8"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Oznámenia o výsledku vyhodnotenia ponúk zaslané uchádzačom vrátane dokladov preukazujúcich ich zaslanie</w:t>
            </w:r>
          </w:p>
        </w:tc>
        <w:tc>
          <w:tcPr>
            <w:tcW w:w="1559" w:type="dxa"/>
            <w:gridSpan w:val="2"/>
            <w:shd w:val="clear" w:color="auto" w:fill="auto"/>
            <w:vAlign w:val="center"/>
          </w:tcPr>
          <w:p w14:paraId="568FF5A7"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332" w:type="dxa"/>
            <w:gridSpan w:val="2"/>
            <w:shd w:val="clear" w:color="auto" w:fill="auto"/>
            <w:vAlign w:val="center"/>
          </w:tcPr>
          <w:p w14:paraId="6BCFF3B6"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617" w:type="dxa"/>
            <w:gridSpan w:val="2"/>
            <w:shd w:val="clear" w:color="auto" w:fill="auto"/>
            <w:vAlign w:val="center"/>
          </w:tcPr>
          <w:p w14:paraId="23C58A79"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4CE7869" w14:textId="77777777" w:rsidTr="00983D96">
        <w:trPr>
          <w:trHeight w:val="397"/>
        </w:trPr>
        <w:tc>
          <w:tcPr>
            <w:tcW w:w="568" w:type="dxa"/>
            <w:shd w:val="clear" w:color="auto" w:fill="auto"/>
            <w:vAlign w:val="center"/>
          </w:tcPr>
          <w:p w14:paraId="71033448" w14:textId="77777777" w:rsidR="00C206A4" w:rsidRPr="00C206A4" w:rsidRDefault="00C206A4" w:rsidP="00C206A4">
            <w:pPr>
              <w:numPr>
                <w:ilvl w:val="0"/>
                <w:numId w:val="12"/>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22F99064"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Výsledná zmluva vrátane všetkých jej príloh a dodatkov</w:t>
            </w:r>
          </w:p>
        </w:tc>
        <w:tc>
          <w:tcPr>
            <w:tcW w:w="1559" w:type="dxa"/>
            <w:gridSpan w:val="2"/>
            <w:shd w:val="clear" w:color="auto" w:fill="auto"/>
            <w:vAlign w:val="center"/>
          </w:tcPr>
          <w:p w14:paraId="5B2504E6"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332" w:type="dxa"/>
            <w:gridSpan w:val="2"/>
            <w:shd w:val="clear" w:color="auto" w:fill="auto"/>
            <w:vAlign w:val="center"/>
          </w:tcPr>
          <w:p w14:paraId="3639CAB7"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617" w:type="dxa"/>
            <w:gridSpan w:val="2"/>
            <w:shd w:val="clear" w:color="auto" w:fill="auto"/>
            <w:vAlign w:val="center"/>
          </w:tcPr>
          <w:p w14:paraId="62229C2E"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3CDDC96" w14:textId="77777777" w:rsidTr="00983D96">
        <w:trPr>
          <w:trHeight w:val="397"/>
        </w:trPr>
        <w:tc>
          <w:tcPr>
            <w:tcW w:w="568" w:type="dxa"/>
            <w:shd w:val="clear" w:color="auto" w:fill="auto"/>
            <w:vAlign w:val="center"/>
          </w:tcPr>
          <w:p w14:paraId="5FEE3CF8" w14:textId="77777777" w:rsidR="00C206A4" w:rsidRPr="00C206A4" w:rsidRDefault="00C206A4" w:rsidP="00C206A4">
            <w:pPr>
              <w:numPr>
                <w:ilvl w:val="0"/>
                <w:numId w:val="12"/>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51A5D45A"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Doklad preukazujúci zverejnenie výsledku VO podľa zákona o slobodnom prístupe k informáciám</w:t>
            </w:r>
          </w:p>
        </w:tc>
        <w:tc>
          <w:tcPr>
            <w:tcW w:w="1559" w:type="dxa"/>
            <w:gridSpan w:val="2"/>
            <w:shd w:val="clear" w:color="auto" w:fill="auto"/>
            <w:vAlign w:val="center"/>
          </w:tcPr>
          <w:p w14:paraId="61D06DDD"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332" w:type="dxa"/>
            <w:gridSpan w:val="2"/>
            <w:shd w:val="clear" w:color="auto" w:fill="auto"/>
            <w:vAlign w:val="center"/>
          </w:tcPr>
          <w:p w14:paraId="1413AA14"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617" w:type="dxa"/>
            <w:gridSpan w:val="2"/>
            <w:shd w:val="clear" w:color="auto" w:fill="auto"/>
            <w:vAlign w:val="center"/>
          </w:tcPr>
          <w:p w14:paraId="51707F3B"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15C2F43B" w14:textId="77777777" w:rsidTr="00983D96">
        <w:trPr>
          <w:trHeight w:val="397"/>
        </w:trPr>
        <w:tc>
          <w:tcPr>
            <w:tcW w:w="568" w:type="dxa"/>
            <w:shd w:val="clear" w:color="auto" w:fill="auto"/>
            <w:vAlign w:val="center"/>
          </w:tcPr>
          <w:p w14:paraId="6B9464BE" w14:textId="77777777" w:rsidR="00C206A4" w:rsidRPr="00C206A4" w:rsidRDefault="00C206A4" w:rsidP="00C206A4">
            <w:pPr>
              <w:numPr>
                <w:ilvl w:val="0"/>
                <w:numId w:val="12"/>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36E9CFB3"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Čestné vyhlásenie k úplnosti dokumentácie</w:t>
            </w:r>
          </w:p>
        </w:tc>
        <w:tc>
          <w:tcPr>
            <w:tcW w:w="1559" w:type="dxa"/>
            <w:gridSpan w:val="2"/>
            <w:shd w:val="clear" w:color="auto" w:fill="auto"/>
            <w:vAlign w:val="center"/>
          </w:tcPr>
          <w:p w14:paraId="42D1D779"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332" w:type="dxa"/>
            <w:gridSpan w:val="2"/>
            <w:shd w:val="clear" w:color="auto" w:fill="auto"/>
            <w:vAlign w:val="center"/>
          </w:tcPr>
          <w:p w14:paraId="074427CF"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617" w:type="dxa"/>
            <w:gridSpan w:val="2"/>
            <w:shd w:val="clear" w:color="auto" w:fill="auto"/>
            <w:vAlign w:val="center"/>
          </w:tcPr>
          <w:p w14:paraId="5CB7E46C"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34FD9F3C" w14:textId="77777777" w:rsidTr="00983D96">
        <w:trPr>
          <w:trHeight w:val="397"/>
        </w:trPr>
        <w:tc>
          <w:tcPr>
            <w:tcW w:w="568" w:type="dxa"/>
            <w:shd w:val="clear" w:color="auto" w:fill="auto"/>
            <w:vAlign w:val="center"/>
          </w:tcPr>
          <w:p w14:paraId="73202B9C" w14:textId="77777777" w:rsidR="00C206A4" w:rsidRPr="00C206A4" w:rsidRDefault="00C206A4" w:rsidP="00C206A4">
            <w:pPr>
              <w:numPr>
                <w:ilvl w:val="0"/>
                <w:numId w:val="12"/>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3435F802"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Čestné vyhlásenie ku konfliktu záujmov</w:t>
            </w:r>
          </w:p>
        </w:tc>
        <w:tc>
          <w:tcPr>
            <w:tcW w:w="1559" w:type="dxa"/>
            <w:gridSpan w:val="2"/>
            <w:shd w:val="clear" w:color="auto" w:fill="auto"/>
            <w:vAlign w:val="center"/>
          </w:tcPr>
          <w:p w14:paraId="157833C7"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332" w:type="dxa"/>
            <w:gridSpan w:val="2"/>
            <w:shd w:val="clear" w:color="auto" w:fill="auto"/>
            <w:vAlign w:val="center"/>
          </w:tcPr>
          <w:p w14:paraId="3F6724F9"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617" w:type="dxa"/>
            <w:gridSpan w:val="2"/>
            <w:shd w:val="clear" w:color="auto" w:fill="auto"/>
            <w:vAlign w:val="center"/>
          </w:tcPr>
          <w:p w14:paraId="73022977"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88A034C" w14:textId="77777777" w:rsidTr="00983D96">
        <w:trPr>
          <w:trHeight w:val="397"/>
        </w:trPr>
        <w:tc>
          <w:tcPr>
            <w:tcW w:w="568" w:type="dxa"/>
            <w:shd w:val="clear" w:color="auto" w:fill="auto"/>
            <w:vAlign w:val="center"/>
          </w:tcPr>
          <w:p w14:paraId="00D294F2" w14:textId="77777777" w:rsidR="00C206A4" w:rsidRPr="00C206A4" w:rsidRDefault="00C206A4" w:rsidP="00C206A4">
            <w:pPr>
              <w:numPr>
                <w:ilvl w:val="0"/>
                <w:numId w:val="12"/>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29A8BAB8"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Dokumentácia k prípravným trhovým konzultáciám a predbežnému zapojeniu záujemcov alebo uchádzačov (ak relevantné)</w:t>
            </w:r>
          </w:p>
        </w:tc>
        <w:tc>
          <w:tcPr>
            <w:tcW w:w="1559" w:type="dxa"/>
            <w:gridSpan w:val="2"/>
            <w:shd w:val="clear" w:color="auto" w:fill="auto"/>
            <w:vAlign w:val="center"/>
          </w:tcPr>
          <w:p w14:paraId="490FDE2A" w14:textId="77777777" w:rsidR="00C206A4" w:rsidRPr="00C206A4" w:rsidRDefault="00C206A4" w:rsidP="00C206A4">
            <w:pPr>
              <w:jc w:val="center"/>
              <w:rPr>
                <w:rFonts w:ascii="Times New Roman" w:eastAsia="MS Mincho" w:hAnsi="Times New Roman"/>
                <w:sz w:val="22"/>
                <w:szCs w:val="22"/>
                <w:lang w:val="sk-SK"/>
              </w:rPr>
            </w:pPr>
            <w:r w:rsidRPr="00C206A4">
              <w:rPr>
                <w:rFonts w:ascii="Segoe UI Symbol" w:eastAsia="MS Mincho" w:hAnsi="Segoe UI Symbol" w:cs="Segoe UI Symbol"/>
                <w:sz w:val="22"/>
                <w:szCs w:val="22"/>
                <w:lang w:val="sk-SK"/>
              </w:rPr>
              <w:t>☐</w:t>
            </w:r>
          </w:p>
        </w:tc>
        <w:tc>
          <w:tcPr>
            <w:tcW w:w="1332" w:type="dxa"/>
            <w:gridSpan w:val="2"/>
            <w:shd w:val="clear" w:color="auto" w:fill="auto"/>
            <w:vAlign w:val="center"/>
          </w:tcPr>
          <w:p w14:paraId="00CAD4E1" w14:textId="77777777" w:rsidR="00C206A4" w:rsidRPr="00C206A4" w:rsidRDefault="00C206A4" w:rsidP="00C206A4">
            <w:pPr>
              <w:jc w:val="center"/>
              <w:rPr>
                <w:rFonts w:ascii="Times New Roman" w:eastAsia="MS Mincho" w:hAnsi="Times New Roman"/>
                <w:sz w:val="22"/>
                <w:szCs w:val="22"/>
                <w:lang w:val="sk-SK"/>
              </w:rPr>
            </w:pPr>
            <w:r w:rsidRPr="00C206A4">
              <w:rPr>
                <w:rFonts w:ascii="Segoe UI Symbol" w:eastAsia="MS Mincho" w:hAnsi="Segoe UI Symbol" w:cs="Segoe UI Symbol"/>
                <w:sz w:val="22"/>
                <w:szCs w:val="22"/>
                <w:lang w:val="sk-SK"/>
              </w:rPr>
              <w:t>☐</w:t>
            </w:r>
          </w:p>
        </w:tc>
        <w:tc>
          <w:tcPr>
            <w:tcW w:w="1617" w:type="dxa"/>
            <w:gridSpan w:val="2"/>
            <w:shd w:val="clear" w:color="auto" w:fill="auto"/>
            <w:vAlign w:val="center"/>
          </w:tcPr>
          <w:p w14:paraId="00556ED8"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271520DE" w14:textId="77777777" w:rsidTr="00983D96">
        <w:trPr>
          <w:trHeight w:val="397"/>
        </w:trPr>
        <w:tc>
          <w:tcPr>
            <w:tcW w:w="568" w:type="dxa"/>
            <w:shd w:val="clear" w:color="auto" w:fill="auto"/>
            <w:vAlign w:val="center"/>
          </w:tcPr>
          <w:p w14:paraId="11AD741B" w14:textId="77777777" w:rsidR="00C206A4" w:rsidRPr="00C206A4" w:rsidRDefault="00C206A4" w:rsidP="00C206A4">
            <w:pPr>
              <w:numPr>
                <w:ilvl w:val="0"/>
                <w:numId w:val="12"/>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464BF6B1"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Splnomocnenie inému subjektu na výkon úkonov vo </w:t>
            </w:r>
            <w:proofErr w:type="spellStart"/>
            <w:r w:rsidRPr="00C206A4">
              <w:rPr>
                <w:rFonts w:ascii="Times New Roman" w:eastAsia="Calibri" w:hAnsi="Times New Roman"/>
                <w:sz w:val="22"/>
                <w:szCs w:val="22"/>
                <w:lang w:val="sk-SK"/>
              </w:rPr>
              <w:t>VO</w:t>
            </w:r>
            <w:proofErr w:type="spellEnd"/>
            <w:r w:rsidRPr="00C206A4">
              <w:rPr>
                <w:rFonts w:ascii="Times New Roman" w:eastAsia="Calibri" w:hAnsi="Times New Roman"/>
                <w:sz w:val="22"/>
                <w:szCs w:val="22"/>
                <w:lang w:val="sk-SK"/>
              </w:rPr>
              <w:t xml:space="preserve"> udelený prijímateľom (ak relevantné)</w:t>
            </w:r>
          </w:p>
        </w:tc>
        <w:tc>
          <w:tcPr>
            <w:tcW w:w="1559" w:type="dxa"/>
            <w:gridSpan w:val="2"/>
            <w:shd w:val="clear" w:color="auto" w:fill="auto"/>
            <w:vAlign w:val="center"/>
          </w:tcPr>
          <w:p w14:paraId="6B43B7B2"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332" w:type="dxa"/>
            <w:gridSpan w:val="2"/>
            <w:shd w:val="clear" w:color="auto" w:fill="auto"/>
            <w:vAlign w:val="center"/>
          </w:tcPr>
          <w:p w14:paraId="1FEB07E0"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617" w:type="dxa"/>
            <w:gridSpan w:val="2"/>
            <w:shd w:val="clear" w:color="auto" w:fill="auto"/>
            <w:vAlign w:val="center"/>
          </w:tcPr>
          <w:p w14:paraId="1699D88C"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FA94C7A" w14:textId="77777777" w:rsidTr="00983D96">
        <w:trPr>
          <w:trHeight w:val="397"/>
        </w:trPr>
        <w:tc>
          <w:tcPr>
            <w:tcW w:w="5246" w:type="dxa"/>
            <w:gridSpan w:val="3"/>
            <w:shd w:val="clear" w:color="auto" w:fill="auto"/>
            <w:vAlign w:val="center"/>
          </w:tcPr>
          <w:p w14:paraId="709AAC5A"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Spracoval: </w:t>
            </w:r>
          </w:p>
        </w:tc>
        <w:tc>
          <w:tcPr>
            <w:tcW w:w="4508" w:type="dxa"/>
            <w:gridSpan w:val="6"/>
            <w:shd w:val="clear" w:color="auto" w:fill="auto"/>
            <w:vAlign w:val="center"/>
          </w:tcPr>
          <w:p w14:paraId="78D2F260"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Dátum: </w:t>
            </w:r>
          </w:p>
        </w:tc>
      </w:tr>
    </w:tbl>
    <w:p w14:paraId="2CE7CB0C" w14:textId="77777777" w:rsidR="00C206A4" w:rsidRPr="00C206A4" w:rsidRDefault="00C206A4" w:rsidP="00C206A4">
      <w:pPr>
        <w:spacing w:after="200" w:line="276" w:lineRule="auto"/>
        <w:rPr>
          <w:rFonts w:ascii="Times New Roman" w:hAnsi="Times New Roman"/>
          <w:b/>
          <w:color w:val="365F91"/>
          <w:sz w:val="22"/>
          <w:szCs w:val="22"/>
          <w:lang w:val="sk-SK"/>
        </w:rPr>
      </w:pPr>
      <w:bookmarkStart w:id="40" w:name="_Dodatok_k_zmluve_2"/>
      <w:bookmarkEnd w:id="40"/>
    </w:p>
    <w:p w14:paraId="53656652" w14:textId="77777777" w:rsidR="00C206A4" w:rsidRPr="00C206A4" w:rsidRDefault="00C206A4" w:rsidP="00C206A4">
      <w:pPr>
        <w:keepNext/>
        <w:keepLines/>
        <w:spacing w:after="120" w:line="276" w:lineRule="auto"/>
        <w:outlineLvl w:val="4"/>
        <w:rPr>
          <w:rFonts w:ascii="Times New Roman" w:hAnsi="Times New Roman"/>
          <w:color w:val="365F91"/>
          <w:sz w:val="22"/>
          <w:szCs w:val="22"/>
          <w:lang w:val="x-none" w:eastAsia="x-none"/>
        </w:rPr>
      </w:pPr>
      <w:r w:rsidRPr="00C206A4">
        <w:rPr>
          <w:rFonts w:ascii="Times New Roman" w:hAnsi="Times New Roman"/>
          <w:b/>
          <w:color w:val="365F91"/>
          <w:sz w:val="22"/>
          <w:szCs w:val="22"/>
          <w:lang w:val="x-none" w:eastAsia="x-none"/>
        </w:rPr>
        <w:br w:type="page"/>
      </w:r>
      <w:r w:rsidRPr="00C206A4">
        <w:rPr>
          <w:rFonts w:ascii="Times New Roman" w:hAnsi="Times New Roman"/>
          <w:b/>
          <w:color w:val="365F91"/>
          <w:sz w:val="22"/>
          <w:szCs w:val="22"/>
          <w:lang w:val="x-none" w:eastAsia="x-none"/>
        </w:rPr>
        <w:lastRenderedPageBreak/>
        <w:t>Zákazka zadávaná osobou, ktorej verejný obstarávateľ poskytne 50% a menej finančných prostriedkov na dodanie tovaru, uskutočnenie stavebných prác a poskytnutie služieb z NFP</w:t>
      </w:r>
      <w:r w:rsidRPr="00C206A4">
        <w:rPr>
          <w:rFonts w:ascii="Times New Roman" w:hAnsi="Times New Roman"/>
          <w:b/>
          <w:color w:val="365F91"/>
          <w:sz w:val="22"/>
          <w:szCs w:val="22"/>
          <w:lang w:val="sk-SK" w:eastAsia="x-none"/>
        </w:rPr>
        <w:t xml:space="preserve"> </w:t>
      </w:r>
      <w:r w:rsidRPr="00C206A4">
        <w:rPr>
          <w:rFonts w:ascii="Times New Roman" w:hAnsi="Times New Roman"/>
          <w:b/>
          <w:color w:val="365F91"/>
          <w:sz w:val="22"/>
          <w:szCs w:val="22"/>
          <w:lang w:val="x-none" w:eastAsia="x-none"/>
        </w:rPr>
        <w:t>– Štandardná ex</w:t>
      </w:r>
      <w:r w:rsidRPr="00C206A4">
        <w:rPr>
          <w:rFonts w:ascii="Times New Roman" w:hAnsi="Times New Roman"/>
          <w:b/>
          <w:color w:val="365F91"/>
          <w:sz w:val="22"/>
          <w:szCs w:val="22"/>
          <w:lang w:val="sk-SK" w:eastAsia="x-none"/>
        </w:rPr>
        <w:t xml:space="preserve"> </w:t>
      </w:r>
      <w:r w:rsidRPr="00C206A4">
        <w:rPr>
          <w:rFonts w:ascii="Times New Roman" w:hAnsi="Times New Roman"/>
          <w:b/>
          <w:color w:val="365F91"/>
          <w:sz w:val="22"/>
          <w:szCs w:val="22"/>
          <w:lang w:val="x-none" w:eastAsia="x-none"/>
        </w:rPr>
        <w:t>post kontrola</w:t>
      </w:r>
    </w:p>
    <w:tbl>
      <w:tblPr>
        <w:tblW w:w="975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284"/>
        <w:gridCol w:w="1394"/>
        <w:gridCol w:w="141"/>
        <w:gridCol w:w="1418"/>
        <w:gridCol w:w="755"/>
        <w:gridCol w:w="577"/>
        <w:gridCol w:w="539"/>
        <w:gridCol w:w="1078"/>
      </w:tblGrid>
      <w:tr w:rsidR="00C206A4" w:rsidRPr="00C206A4" w14:paraId="023404D2" w14:textId="77777777" w:rsidTr="00983D96">
        <w:trPr>
          <w:trHeight w:val="552"/>
        </w:trPr>
        <w:tc>
          <w:tcPr>
            <w:tcW w:w="3852" w:type="dxa"/>
            <w:gridSpan w:val="2"/>
            <w:vMerge w:val="restart"/>
            <w:shd w:val="clear" w:color="auto" w:fill="auto"/>
            <w:vAlign w:val="center"/>
          </w:tcPr>
          <w:p w14:paraId="74134542" w14:textId="77777777" w:rsidR="00C206A4" w:rsidRPr="00C206A4" w:rsidRDefault="00C206A4" w:rsidP="00C206A4">
            <w:pPr>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Kontrolný zoznam/zoznam </w:t>
            </w:r>
          </w:p>
          <w:p w14:paraId="2254DD47" w14:textId="77777777" w:rsidR="00C206A4" w:rsidRPr="00C206A4" w:rsidRDefault="00C206A4" w:rsidP="00C206A4">
            <w:pPr>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dokumentácie vzťahujúci sa na: </w:t>
            </w:r>
          </w:p>
        </w:tc>
        <w:tc>
          <w:tcPr>
            <w:tcW w:w="1535" w:type="dxa"/>
            <w:gridSpan w:val="2"/>
            <w:shd w:val="clear" w:color="auto" w:fill="auto"/>
            <w:vAlign w:val="center"/>
          </w:tcPr>
          <w:p w14:paraId="2CB9C0A4"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Postup obstarávania:</w:t>
            </w:r>
          </w:p>
        </w:tc>
        <w:tc>
          <w:tcPr>
            <w:tcW w:w="4367" w:type="dxa"/>
            <w:gridSpan w:val="5"/>
            <w:shd w:val="clear" w:color="auto" w:fill="auto"/>
            <w:vAlign w:val="center"/>
          </w:tcPr>
          <w:p w14:paraId="6D2010DE" w14:textId="77777777" w:rsidR="00C206A4" w:rsidRPr="00C206A4" w:rsidRDefault="00C206A4" w:rsidP="00C206A4">
            <w:pPr>
              <w:rPr>
                <w:rFonts w:ascii="Times New Roman" w:eastAsia="Calibri" w:hAnsi="Times New Roman"/>
                <w:sz w:val="22"/>
                <w:szCs w:val="22"/>
                <w:lang w:val="sk-SK"/>
              </w:rPr>
            </w:pPr>
            <w:r w:rsidRPr="00C206A4">
              <w:rPr>
                <w:rFonts w:ascii="Times New Roman" w:eastAsia="Calibri" w:hAnsi="Times New Roman"/>
                <w:sz w:val="22"/>
                <w:szCs w:val="22"/>
                <w:lang w:val="sk-SK"/>
              </w:rPr>
              <w:t>Zákazka  zadávaná osobou, ktorej verejný obstarávateľ poskytne 50% a menej finančných prostriedkov na dodanie tovaru, uskutočnenie stavebných prác a poskytnutie služieb z NFP</w:t>
            </w:r>
          </w:p>
        </w:tc>
      </w:tr>
      <w:tr w:rsidR="00C206A4" w:rsidRPr="00C206A4" w14:paraId="55C7CA35" w14:textId="77777777" w:rsidTr="00983D96">
        <w:trPr>
          <w:trHeight w:val="516"/>
        </w:trPr>
        <w:tc>
          <w:tcPr>
            <w:tcW w:w="3852" w:type="dxa"/>
            <w:gridSpan w:val="2"/>
            <w:vMerge/>
            <w:shd w:val="clear" w:color="auto" w:fill="auto"/>
            <w:vAlign w:val="center"/>
          </w:tcPr>
          <w:p w14:paraId="20A99C9F" w14:textId="77777777" w:rsidR="00C206A4" w:rsidRPr="00C206A4" w:rsidRDefault="00C206A4" w:rsidP="00C206A4">
            <w:pPr>
              <w:rPr>
                <w:rFonts w:ascii="Times New Roman" w:eastAsia="Calibri" w:hAnsi="Times New Roman"/>
                <w:sz w:val="22"/>
                <w:szCs w:val="22"/>
                <w:lang w:val="sk-SK"/>
              </w:rPr>
            </w:pPr>
          </w:p>
        </w:tc>
        <w:tc>
          <w:tcPr>
            <w:tcW w:w="1535" w:type="dxa"/>
            <w:gridSpan w:val="2"/>
            <w:shd w:val="clear" w:color="auto" w:fill="auto"/>
            <w:vAlign w:val="center"/>
          </w:tcPr>
          <w:p w14:paraId="25EA3950"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Druh kontroly:</w:t>
            </w:r>
          </w:p>
        </w:tc>
        <w:tc>
          <w:tcPr>
            <w:tcW w:w="4367" w:type="dxa"/>
            <w:gridSpan w:val="5"/>
            <w:shd w:val="clear" w:color="auto" w:fill="auto"/>
            <w:vAlign w:val="center"/>
          </w:tcPr>
          <w:p w14:paraId="25A5695D"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Štandardná ex post kontrola</w:t>
            </w:r>
          </w:p>
        </w:tc>
      </w:tr>
      <w:tr w:rsidR="00C206A4" w:rsidRPr="00C206A4" w14:paraId="283A81DD" w14:textId="77777777" w:rsidTr="00983D96">
        <w:trPr>
          <w:trHeight w:val="516"/>
        </w:trPr>
        <w:tc>
          <w:tcPr>
            <w:tcW w:w="7560" w:type="dxa"/>
            <w:gridSpan w:val="6"/>
            <w:shd w:val="clear" w:color="auto" w:fill="auto"/>
            <w:vAlign w:val="center"/>
          </w:tcPr>
          <w:p w14:paraId="6CA540A6"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Tento zoznam slúži ako príloha k čestnému vyhláseniu k úplnosti dokumentácie: </w:t>
            </w:r>
          </w:p>
        </w:tc>
        <w:tc>
          <w:tcPr>
            <w:tcW w:w="1116" w:type="dxa"/>
            <w:gridSpan w:val="2"/>
            <w:shd w:val="clear" w:color="auto" w:fill="auto"/>
            <w:vAlign w:val="center"/>
          </w:tcPr>
          <w:p w14:paraId="1AAE01A4"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ÁNO </w:t>
            </w:r>
            <w:r w:rsidRPr="00C206A4">
              <w:rPr>
                <w:rFonts w:ascii="Segoe UI Symbol" w:eastAsia="MS Mincho" w:hAnsi="Segoe UI Symbol" w:cs="Segoe UI Symbol"/>
                <w:sz w:val="22"/>
                <w:szCs w:val="22"/>
                <w:lang w:val="sk-SK"/>
              </w:rPr>
              <w:t>☐</w:t>
            </w:r>
          </w:p>
        </w:tc>
        <w:tc>
          <w:tcPr>
            <w:tcW w:w="1078" w:type="dxa"/>
            <w:shd w:val="clear" w:color="auto" w:fill="auto"/>
            <w:vAlign w:val="center"/>
          </w:tcPr>
          <w:p w14:paraId="2081A242"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NIE </w:t>
            </w:r>
            <w:r w:rsidRPr="00C206A4">
              <w:rPr>
                <w:rFonts w:ascii="Segoe UI Symbol" w:eastAsia="MS Mincho" w:hAnsi="Segoe UI Symbol" w:cs="Segoe UI Symbol"/>
                <w:sz w:val="22"/>
                <w:szCs w:val="22"/>
                <w:lang w:val="sk-SK"/>
              </w:rPr>
              <w:t>☐</w:t>
            </w:r>
          </w:p>
        </w:tc>
      </w:tr>
      <w:tr w:rsidR="00C206A4" w:rsidRPr="00C206A4" w14:paraId="0CD8AF46" w14:textId="77777777" w:rsidTr="00983D96">
        <w:trPr>
          <w:trHeight w:val="397"/>
        </w:trPr>
        <w:tc>
          <w:tcPr>
            <w:tcW w:w="3852" w:type="dxa"/>
            <w:gridSpan w:val="2"/>
            <w:shd w:val="clear" w:color="auto" w:fill="auto"/>
            <w:vAlign w:val="center"/>
          </w:tcPr>
          <w:p w14:paraId="6794C47D"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Prijímateľ:</w:t>
            </w:r>
          </w:p>
        </w:tc>
        <w:tc>
          <w:tcPr>
            <w:tcW w:w="5902" w:type="dxa"/>
            <w:gridSpan w:val="7"/>
            <w:shd w:val="clear" w:color="auto" w:fill="auto"/>
            <w:vAlign w:val="center"/>
          </w:tcPr>
          <w:p w14:paraId="5142DB02"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1BABE7A" w14:textId="77777777" w:rsidTr="00983D96">
        <w:trPr>
          <w:trHeight w:val="397"/>
        </w:trPr>
        <w:tc>
          <w:tcPr>
            <w:tcW w:w="3852" w:type="dxa"/>
            <w:gridSpan w:val="2"/>
            <w:shd w:val="clear" w:color="auto" w:fill="auto"/>
            <w:vAlign w:val="center"/>
          </w:tcPr>
          <w:p w14:paraId="6FC8D835"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Projekt:</w:t>
            </w:r>
          </w:p>
        </w:tc>
        <w:tc>
          <w:tcPr>
            <w:tcW w:w="5902" w:type="dxa"/>
            <w:gridSpan w:val="7"/>
            <w:shd w:val="clear" w:color="auto" w:fill="auto"/>
            <w:vAlign w:val="center"/>
          </w:tcPr>
          <w:p w14:paraId="071B69E9"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154D6A3" w14:textId="77777777" w:rsidTr="00983D96">
        <w:trPr>
          <w:trHeight w:val="397"/>
        </w:trPr>
        <w:tc>
          <w:tcPr>
            <w:tcW w:w="3852" w:type="dxa"/>
            <w:gridSpan w:val="2"/>
            <w:shd w:val="clear" w:color="auto" w:fill="auto"/>
            <w:vAlign w:val="center"/>
          </w:tcPr>
          <w:p w14:paraId="342A15F4"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Kód ITMS 2014+:</w:t>
            </w:r>
          </w:p>
        </w:tc>
        <w:tc>
          <w:tcPr>
            <w:tcW w:w="5902" w:type="dxa"/>
            <w:gridSpan w:val="7"/>
            <w:shd w:val="clear" w:color="auto" w:fill="auto"/>
            <w:vAlign w:val="center"/>
          </w:tcPr>
          <w:p w14:paraId="4D98FDFE"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19ADC833" w14:textId="77777777" w:rsidTr="00983D96">
        <w:trPr>
          <w:trHeight w:val="397"/>
        </w:trPr>
        <w:tc>
          <w:tcPr>
            <w:tcW w:w="3852" w:type="dxa"/>
            <w:gridSpan w:val="2"/>
            <w:shd w:val="clear" w:color="auto" w:fill="auto"/>
            <w:vAlign w:val="center"/>
          </w:tcPr>
          <w:p w14:paraId="2EBAEB21"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Názov zákazky:</w:t>
            </w:r>
          </w:p>
        </w:tc>
        <w:tc>
          <w:tcPr>
            <w:tcW w:w="5902" w:type="dxa"/>
            <w:gridSpan w:val="7"/>
            <w:shd w:val="clear" w:color="auto" w:fill="auto"/>
            <w:vAlign w:val="center"/>
          </w:tcPr>
          <w:p w14:paraId="53DB2881"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28A2E99C" w14:textId="77777777" w:rsidTr="00983D96">
        <w:tc>
          <w:tcPr>
            <w:tcW w:w="9754" w:type="dxa"/>
            <w:gridSpan w:val="9"/>
            <w:shd w:val="clear" w:color="auto" w:fill="auto"/>
            <w:vAlign w:val="center"/>
          </w:tcPr>
          <w:p w14:paraId="3AE61AE7"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1549FBE3" w14:textId="77777777" w:rsidTr="00983D96">
        <w:tc>
          <w:tcPr>
            <w:tcW w:w="568" w:type="dxa"/>
            <w:shd w:val="clear" w:color="auto" w:fill="auto"/>
            <w:vAlign w:val="center"/>
          </w:tcPr>
          <w:p w14:paraId="0CE8C969" w14:textId="77777777" w:rsidR="00C206A4" w:rsidRPr="00C206A4" w:rsidRDefault="00C206A4" w:rsidP="00C206A4">
            <w:pPr>
              <w:jc w:val="both"/>
              <w:rPr>
                <w:rFonts w:ascii="Times New Roman" w:eastAsia="Calibri" w:hAnsi="Times New Roman"/>
                <w:sz w:val="22"/>
                <w:szCs w:val="22"/>
                <w:lang w:val="sk-SK"/>
              </w:rPr>
            </w:pPr>
            <w:proofErr w:type="spellStart"/>
            <w:r w:rsidRPr="00C206A4">
              <w:rPr>
                <w:rFonts w:ascii="Times New Roman" w:eastAsia="Calibri" w:hAnsi="Times New Roman"/>
                <w:sz w:val="22"/>
                <w:szCs w:val="22"/>
                <w:lang w:val="sk-SK"/>
              </w:rPr>
              <w:t>P.č</w:t>
            </w:r>
            <w:proofErr w:type="spellEnd"/>
            <w:r w:rsidRPr="00C206A4">
              <w:rPr>
                <w:rFonts w:ascii="Times New Roman" w:eastAsia="Calibri" w:hAnsi="Times New Roman"/>
                <w:sz w:val="22"/>
                <w:szCs w:val="22"/>
                <w:lang w:val="sk-SK"/>
              </w:rPr>
              <w:t>.</w:t>
            </w:r>
          </w:p>
        </w:tc>
        <w:tc>
          <w:tcPr>
            <w:tcW w:w="4678" w:type="dxa"/>
            <w:gridSpan w:val="2"/>
            <w:shd w:val="clear" w:color="auto" w:fill="auto"/>
            <w:vAlign w:val="center"/>
          </w:tcPr>
          <w:p w14:paraId="59837C69"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Názov dokumentu</w:t>
            </w:r>
          </w:p>
        </w:tc>
        <w:tc>
          <w:tcPr>
            <w:tcW w:w="1559" w:type="dxa"/>
            <w:gridSpan w:val="2"/>
            <w:shd w:val="clear" w:color="auto" w:fill="auto"/>
            <w:vAlign w:val="center"/>
          </w:tcPr>
          <w:p w14:paraId="2448BBFC" w14:textId="77777777" w:rsidR="00C206A4" w:rsidRPr="00C206A4" w:rsidRDefault="00C206A4" w:rsidP="00C206A4">
            <w:pPr>
              <w:jc w:val="center"/>
              <w:rPr>
                <w:rFonts w:ascii="Times New Roman" w:eastAsia="Calibri" w:hAnsi="Times New Roman"/>
                <w:sz w:val="20"/>
                <w:szCs w:val="20"/>
                <w:lang w:val="sk-SK"/>
              </w:rPr>
            </w:pPr>
            <w:r w:rsidRPr="00C206A4">
              <w:rPr>
                <w:rFonts w:ascii="Times New Roman" w:eastAsia="Calibri" w:hAnsi="Times New Roman"/>
                <w:sz w:val="20"/>
                <w:szCs w:val="20"/>
                <w:lang w:val="sk-SK"/>
              </w:rPr>
              <w:t>Obsiahnuté v dokumentácii</w:t>
            </w:r>
          </w:p>
        </w:tc>
        <w:tc>
          <w:tcPr>
            <w:tcW w:w="1332" w:type="dxa"/>
            <w:gridSpan w:val="2"/>
            <w:shd w:val="clear" w:color="auto" w:fill="auto"/>
            <w:vAlign w:val="center"/>
          </w:tcPr>
          <w:p w14:paraId="15608558" w14:textId="77777777" w:rsidR="00C206A4" w:rsidRPr="00C206A4" w:rsidRDefault="00C206A4" w:rsidP="00C206A4">
            <w:pPr>
              <w:jc w:val="center"/>
              <w:rPr>
                <w:rFonts w:ascii="Times New Roman" w:eastAsia="Calibri" w:hAnsi="Times New Roman"/>
                <w:sz w:val="22"/>
                <w:szCs w:val="22"/>
                <w:lang w:val="sk-SK"/>
              </w:rPr>
            </w:pPr>
            <w:r w:rsidRPr="00C206A4">
              <w:rPr>
                <w:rFonts w:ascii="Times New Roman" w:eastAsia="Calibri" w:hAnsi="Times New Roman"/>
                <w:sz w:val="22"/>
                <w:szCs w:val="22"/>
                <w:lang w:val="sk-SK"/>
              </w:rPr>
              <w:t>Predložené elektronicky</w:t>
            </w:r>
          </w:p>
        </w:tc>
        <w:tc>
          <w:tcPr>
            <w:tcW w:w="1617" w:type="dxa"/>
            <w:gridSpan w:val="2"/>
            <w:shd w:val="clear" w:color="auto" w:fill="auto"/>
            <w:vAlign w:val="center"/>
          </w:tcPr>
          <w:p w14:paraId="32E84FCB" w14:textId="77777777" w:rsidR="00C206A4" w:rsidRPr="00C206A4" w:rsidRDefault="00C206A4" w:rsidP="00C206A4">
            <w:pPr>
              <w:jc w:val="center"/>
              <w:rPr>
                <w:rFonts w:ascii="Times New Roman" w:eastAsia="Calibri" w:hAnsi="Times New Roman"/>
                <w:sz w:val="22"/>
                <w:szCs w:val="22"/>
                <w:lang w:val="sk-SK"/>
              </w:rPr>
            </w:pPr>
            <w:r w:rsidRPr="00C206A4">
              <w:rPr>
                <w:rFonts w:ascii="Times New Roman" w:eastAsia="Calibri" w:hAnsi="Times New Roman"/>
                <w:sz w:val="22"/>
                <w:szCs w:val="22"/>
                <w:lang w:val="sk-SK"/>
              </w:rPr>
              <w:t>Poznámka</w:t>
            </w:r>
          </w:p>
        </w:tc>
      </w:tr>
      <w:tr w:rsidR="00C206A4" w:rsidRPr="00C206A4" w14:paraId="2F8535B1" w14:textId="77777777" w:rsidTr="00983D96">
        <w:trPr>
          <w:trHeight w:val="397"/>
        </w:trPr>
        <w:tc>
          <w:tcPr>
            <w:tcW w:w="568" w:type="dxa"/>
            <w:shd w:val="clear" w:color="auto" w:fill="auto"/>
            <w:vAlign w:val="center"/>
          </w:tcPr>
          <w:p w14:paraId="5250DE79" w14:textId="77777777" w:rsidR="00C206A4" w:rsidRPr="00C206A4" w:rsidRDefault="00C206A4" w:rsidP="00C206A4">
            <w:pPr>
              <w:numPr>
                <w:ilvl w:val="0"/>
                <w:numId w:val="18"/>
              </w:numPr>
              <w:spacing w:after="200" w:line="276" w:lineRule="auto"/>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0373ABD7"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Výzva na predkladanie ponúk vrátane všetkých príloh (ak nebol realizovaný postup s identifikovaním záujemcov cez webové rozhranie)</w:t>
            </w:r>
          </w:p>
        </w:tc>
        <w:tc>
          <w:tcPr>
            <w:tcW w:w="1559" w:type="dxa"/>
            <w:gridSpan w:val="2"/>
            <w:shd w:val="clear" w:color="auto" w:fill="auto"/>
            <w:vAlign w:val="center"/>
          </w:tcPr>
          <w:p w14:paraId="07940F75"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332" w:type="dxa"/>
            <w:gridSpan w:val="2"/>
            <w:shd w:val="clear" w:color="auto" w:fill="auto"/>
            <w:vAlign w:val="center"/>
          </w:tcPr>
          <w:p w14:paraId="56219F65"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617" w:type="dxa"/>
            <w:gridSpan w:val="2"/>
            <w:shd w:val="clear" w:color="auto" w:fill="auto"/>
            <w:vAlign w:val="center"/>
          </w:tcPr>
          <w:p w14:paraId="62ECBFC1"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55F1E71" w14:textId="77777777" w:rsidTr="00983D96">
        <w:trPr>
          <w:trHeight w:val="397"/>
        </w:trPr>
        <w:tc>
          <w:tcPr>
            <w:tcW w:w="568" w:type="dxa"/>
            <w:shd w:val="clear" w:color="auto" w:fill="auto"/>
            <w:vAlign w:val="center"/>
          </w:tcPr>
          <w:p w14:paraId="24699454" w14:textId="77777777" w:rsidR="00C206A4" w:rsidRPr="00C206A4" w:rsidRDefault="00C206A4" w:rsidP="00C206A4">
            <w:pPr>
              <w:numPr>
                <w:ilvl w:val="0"/>
                <w:numId w:val="18"/>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016C29DE"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Doklad preukazujúci zaslanie informácie o zverejnení výzvy na predkladanie ponúk na e-mailovú adresu </w:t>
            </w:r>
            <w:hyperlink r:id="rId12" w:history="1">
              <w:r w:rsidRPr="00C206A4">
                <w:rPr>
                  <w:rFonts w:ascii="Times New Roman" w:eastAsia="Calibri" w:hAnsi="Times New Roman"/>
                  <w:sz w:val="22"/>
                  <w:szCs w:val="22"/>
                  <w:lang w:val="sk-SK"/>
                </w:rPr>
                <w:t>zakazkycko@vlada.gov.sk</w:t>
              </w:r>
            </w:hyperlink>
            <w:r w:rsidRPr="00C206A4">
              <w:rPr>
                <w:rFonts w:ascii="Times New Roman" w:eastAsia="Calibri" w:hAnsi="Times New Roman"/>
                <w:sz w:val="22"/>
                <w:szCs w:val="22"/>
                <w:lang w:val="sk-SK"/>
              </w:rPr>
              <w:t xml:space="preserve"> (výpis z e-mailovej komunikácie – ak bol uplatnený postup so zverejnením výzvy)</w:t>
            </w:r>
          </w:p>
        </w:tc>
        <w:tc>
          <w:tcPr>
            <w:tcW w:w="1559" w:type="dxa"/>
            <w:gridSpan w:val="2"/>
            <w:shd w:val="clear" w:color="auto" w:fill="auto"/>
            <w:vAlign w:val="center"/>
          </w:tcPr>
          <w:p w14:paraId="2D8EEAD6"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332" w:type="dxa"/>
            <w:gridSpan w:val="2"/>
            <w:shd w:val="clear" w:color="auto" w:fill="auto"/>
            <w:vAlign w:val="center"/>
          </w:tcPr>
          <w:p w14:paraId="5ED3EEA1"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617" w:type="dxa"/>
            <w:gridSpan w:val="2"/>
            <w:shd w:val="clear" w:color="auto" w:fill="auto"/>
            <w:vAlign w:val="center"/>
          </w:tcPr>
          <w:p w14:paraId="0376887F"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5A71F49" w14:textId="77777777" w:rsidTr="00983D96">
        <w:trPr>
          <w:trHeight w:val="397"/>
        </w:trPr>
        <w:tc>
          <w:tcPr>
            <w:tcW w:w="568" w:type="dxa"/>
            <w:shd w:val="clear" w:color="auto" w:fill="auto"/>
            <w:vAlign w:val="center"/>
          </w:tcPr>
          <w:p w14:paraId="5D1FB8A1" w14:textId="77777777" w:rsidR="00C206A4" w:rsidRPr="00C206A4" w:rsidRDefault="00C206A4" w:rsidP="00C206A4">
            <w:pPr>
              <w:numPr>
                <w:ilvl w:val="0"/>
                <w:numId w:val="18"/>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24FAE1C4"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Doklady preukazujúce zaslanie výzvy na predkladanie ponúk vybraným záujemcom (ak relevantné)</w:t>
            </w:r>
          </w:p>
        </w:tc>
        <w:tc>
          <w:tcPr>
            <w:tcW w:w="1559" w:type="dxa"/>
            <w:gridSpan w:val="2"/>
            <w:shd w:val="clear" w:color="auto" w:fill="auto"/>
            <w:vAlign w:val="center"/>
          </w:tcPr>
          <w:p w14:paraId="47B3D78C"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332" w:type="dxa"/>
            <w:gridSpan w:val="2"/>
            <w:shd w:val="clear" w:color="auto" w:fill="auto"/>
            <w:vAlign w:val="center"/>
          </w:tcPr>
          <w:p w14:paraId="5960EA4D"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617" w:type="dxa"/>
            <w:gridSpan w:val="2"/>
            <w:shd w:val="clear" w:color="auto" w:fill="auto"/>
            <w:vAlign w:val="center"/>
          </w:tcPr>
          <w:p w14:paraId="76098102"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5EC12D76" w14:textId="77777777" w:rsidTr="00983D96">
        <w:trPr>
          <w:trHeight w:val="397"/>
        </w:trPr>
        <w:tc>
          <w:tcPr>
            <w:tcW w:w="568" w:type="dxa"/>
            <w:shd w:val="clear" w:color="auto" w:fill="auto"/>
            <w:vAlign w:val="center"/>
          </w:tcPr>
          <w:p w14:paraId="57683392" w14:textId="77777777" w:rsidR="00C206A4" w:rsidRPr="00C206A4" w:rsidRDefault="00C206A4" w:rsidP="00C206A4">
            <w:pPr>
              <w:numPr>
                <w:ilvl w:val="0"/>
                <w:numId w:val="18"/>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538F5223"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Žiadosti o vysvetlenie a poskytnuté vysvetlenia záujemcom (ak relevantné)</w:t>
            </w:r>
          </w:p>
        </w:tc>
        <w:tc>
          <w:tcPr>
            <w:tcW w:w="1559" w:type="dxa"/>
            <w:gridSpan w:val="2"/>
            <w:shd w:val="clear" w:color="auto" w:fill="auto"/>
            <w:vAlign w:val="center"/>
          </w:tcPr>
          <w:p w14:paraId="3C4EEA59" w14:textId="77777777" w:rsidR="00C206A4" w:rsidRPr="00C206A4" w:rsidRDefault="00C206A4" w:rsidP="00C206A4">
            <w:pPr>
              <w:jc w:val="center"/>
              <w:rPr>
                <w:rFonts w:ascii="Segoe UI Symbol" w:eastAsia="MS Mincho" w:hAnsi="Segoe UI Symbol" w:cs="Segoe UI Symbol"/>
                <w:sz w:val="22"/>
                <w:szCs w:val="22"/>
                <w:lang w:val="sk-SK"/>
              </w:rPr>
            </w:pPr>
            <w:r w:rsidRPr="00C206A4">
              <w:rPr>
                <w:rFonts w:ascii="Segoe UI Symbol" w:eastAsia="MS Mincho" w:hAnsi="Segoe UI Symbol" w:cs="Segoe UI Symbol"/>
                <w:sz w:val="22"/>
                <w:szCs w:val="22"/>
                <w:lang w:val="sk-SK"/>
              </w:rPr>
              <w:t>☐</w:t>
            </w:r>
          </w:p>
        </w:tc>
        <w:tc>
          <w:tcPr>
            <w:tcW w:w="1332" w:type="dxa"/>
            <w:gridSpan w:val="2"/>
            <w:shd w:val="clear" w:color="auto" w:fill="auto"/>
            <w:vAlign w:val="center"/>
          </w:tcPr>
          <w:p w14:paraId="3A8125CF" w14:textId="77777777" w:rsidR="00C206A4" w:rsidRPr="00C206A4" w:rsidRDefault="00C206A4" w:rsidP="00C206A4">
            <w:pPr>
              <w:jc w:val="center"/>
              <w:rPr>
                <w:rFonts w:ascii="Segoe UI Symbol" w:eastAsia="MS Mincho" w:hAnsi="Segoe UI Symbol" w:cs="Segoe UI Symbol"/>
                <w:sz w:val="22"/>
                <w:szCs w:val="22"/>
                <w:lang w:val="sk-SK"/>
              </w:rPr>
            </w:pPr>
            <w:r w:rsidRPr="00C206A4">
              <w:rPr>
                <w:rFonts w:ascii="Segoe UI Symbol" w:eastAsia="MS Mincho" w:hAnsi="Segoe UI Symbol" w:cs="Segoe UI Symbol"/>
                <w:sz w:val="22"/>
                <w:szCs w:val="22"/>
                <w:lang w:val="sk-SK"/>
              </w:rPr>
              <w:t>☐</w:t>
            </w:r>
          </w:p>
        </w:tc>
        <w:tc>
          <w:tcPr>
            <w:tcW w:w="1617" w:type="dxa"/>
            <w:gridSpan w:val="2"/>
            <w:shd w:val="clear" w:color="auto" w:fill="auto"/>
            <w:vAlign w:val="center"/>
          </w:tcPr>
          <w:p w14:paraId="07944900"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D0C5574" w14:textId="77777777" w:rsidTr="00983D96">
        <w:trPr>
          <w:trHeight w:val="397"/>
        </w:trPr>
        <w:tc>
          <w:tcPr>
            <w:tcW w:w="568" w:type="dxa"/>
            <w:shd w:val="clear" w:color="auto" w:fill="auto"/>
            <w:vAlign w:val="center"/>
          </w:tcPr>
          <w:p w14:paraId="33F9E501" w14:textId="77777777" w:rsidR="00C206A4" w:rsidRPr="00C206A4" w:rsidRDefault="00C206A4" w:rsidP="00C206A4">
            <w:pPr>
              <w:numPr>
                <w:ilvl w:val="0"/>
                <w:numId w:val="18"/>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14D328BD"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Predložené ponuky (v prípade identifikovania záujemcov cez webové rozhranie, </w:t>
            </w:r>
            <w:proofErr w:type="spellStart"/>
            <w:r w:rsidRPr="00C206A4">
              <w:rPr>
                <w:rFonts w:ascii="Times New Roman" w:eastAsia="Calibri" w:hAnsi="Times New Roman"/>
                <w:sz w:val="22"/>
                <w:szCs w:val="22"/>
                <w:lang w:val="sk-SK"/>
              </w:rPr>
              <w:t>printscreen</w:t>
            </w:r>
            <w:proofErr w:type="spellEnd"/>
            <w:r w:rsidRPr="00C206A4">
              <w:rPr>
                <w:rFonts w:ascii="Times New Roman" w:eastAsia="Calibri" w:hAnsi="Times New Roman"/>
                <w:sz w:val="22"/>
                <w:szCs w:val="22"/>
                <w:lang w:val="sk-SK"/>
              </w:rPr>
              <w:t xml:space="preserve"> cenovej ponuky, cenník, katalóg)</w:t>
            </w:r>
          </w:p>
        </w:tc>
        <w:tc>
          <w:tcPr>
            <w:tcW w:w="1559" w:type="dxa"/>
            <w:gridSpan w:val="2"/>
            <w:shd w:val="clear" w:color="auto" w:fill="auto"/>
            <w:vAlign w:val="center"/>
          </w:tcPr>
          <w:p w14:paraId="03CE982E"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332" w:type="dxa"/>
            <w:gridSpan w:val="2"/>
            <w:shd w:val="clear" w:color="auto" w:fill="auto"/>
            <w:vAlign w:val="center"/>
          </w:tcPr>
          <w:p w14:paraId="27B0D50F"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617" w:type="dxa"/>
            <w:gridSpan w:val="2"/>
            <w:shd w:val="clear" w:color="auto" w:fill="auto"/>
            <w:vAlign w:val="center"/>
          </w:tcPr>
          <w:p w14:paraId="45EA6AB4"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272F55C" w14:textId="77777777" w:rsidTr="00983D96">
        <w:trPr>
          <w:trHeight w:val="397"/>
        </w:trPr>
        <w:tc>
          <w:tcPr>
            <w:tcW w:w="568" w:type="dxa"/>
            <w:shd w:val="clear" w:color="auto" w:fill="auto"/>
            <w:vAlign w:val="center"/>
          </w:tcPr>
          <w:p w14:paraId="6D3729B7" w14:textId="77777777" w:rsidR="00C206A4" w:rsidRPr="00C206A4" w:rsidRDefault="00C206A4" w:rsidP="00C206A4">
            <w:pPr>
              <w:numPr>
                <w:ilvl w:val="0"/>
                <w:numId w:val="18"/>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784844DE"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Žiadosti o vysvetlenie ponuky a poskytnuté vysvetlenia ponuky (ak relevantné)</w:t>
            </w:r>
          </w:p>
        </w:tc>
        <w:tc>
          <w:tcPr>
            <w:tcW w:w="1559" w:type="dxa"/>
            <w:gridSpan w:val="2"/>
            <w:shd w:val="clear" w:color="auto" w:fill="auto"/>
            <w:vAlign w:val="center"/>
          </w:tcPr>
          <w:p w14:paraId="0786EE5D" w14:textId="77777777" w:rsidR="00C206A4" w:rsidRPr="00C206A4" w:rsidRDefault="00C206A4" w:rsidP="00C206A4">
            <w:pPr>
              <w:jc w:val="center"/>
              <w:rPr>
                <w:rFonts w:ascii="Segoe UI Symbol" w:eastAsia="MS Mincho" w:hAnsi="Segoe UI Symbol" w:cs="Segoe UI Symbol"/>
                <w:sz w:val="22"/>
                <w:szCs w:val="22"/>
                <w:lang w:val="sk-SK"/>
              </w:rPr>
            </w:pPr>
            <w:r w:rsidRPr="00C206A4">
              <w:rPr>
                <w:rFonts w:ascii="Segoe UI Symbol" w:eastAsia="MS Mincho" w:hAnsi="Segoe UI Symbol" w:cs="Segoe UI Symbol"/>
                <w:sz w:val="22"/>
                <w:szCs w:val="22"/>
                <w:lang w:val="sk-SK"/>
              </w:rPr>
              <w:t>☐</w:t>
            </w:r>
          </w:p>
        </w:tc>
        <w:tc>
          <w:tcPr>
            <w:tcW w:w="1332" w:type="dxa"/>
            <w:gridSpan w:val="2"/>
            <w:shd w:val="clear" w:color="auto" w:fill="auto"/>
            <w:vAlign w:val="center"/>
          </w:tcPr>
          <w:p w14:paraId="5E73270C" w14:textId="77777777" w:rsidR="00C206A4" w:rsidRPr="00C206A4" w:rsidRDefault="00C206A4" w:rsidP="00C206A4">
            <w:pPr>
              <w:jc w:val="center"/>
              <w:rPr>
                <w:rFonts w:ascii="Segoe UI Symbol" w:eastAsia="MS Mincho" w:hAnsi="Segoe UI Symbol" w:cs="Segoe UI Symbol"/>
                <w:sz w:val="22"/>
                <w:szCs w:val="22"/>
                <w:lang w:val="sk-SK"/>
              </w:rPr>
            </w:pPr>
            <w:r w:rsidRPr="00C206A4">
              <w:rPr>
                <w:rFonts w:ascii="Segoe UI Symbol" w:eastAsia="MS Mincho" w:hAnsi="Segoe UI Symbol" w:cs="Segoe UI Symbol"/>
                <w:sz w:val="22"/>
                <w:szCs w:val="22"/>
                <w:lang w:val="sk-SK"/>
              </w:rPr>
              <w:t>☐</w:t>
            </w:r>
          </w:p>
        </w:tc>
        <w:tc>
          <w:tcPr>
            <w:tcW w:w="1617" w:type="dxa"/>
            <w:gridSpan w:val="2"/>
            <w:shd w:val="clear" w:color="auto" w:fill="auto"/>
            <w:vAlign w:val="center"/>
          </w:tcPr>
          <w:p w14:paraId="02ADD938"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5349410C" w14:textId="77777777" w:rsidTr="00983D96">
        <w:trPr>
          <w:trHeight w:val="397"/>
        </w:trPr>
        <w:tc>
          <w:tcPr>
            <w:tcW w:w="568" w:type="dxa"/>
            <w:shd w:val="clear" w:color="auto" w:fill="auto"/>
            <w:vAlign w:val="center"/>
          </w:tcPr>
          <w:p w14:paraId="6F3BB738" w14:textId="77777777" w:rsidR="00C206A4" w:rsidRPr="00C206A4" w:rsidRDefault="00C206A4" w:rsidP="00C206A4">
            <w:pPr>
              <w:numPr>
                <w:ilvl w:val="0"/>
                <w:numId w:val="18"/>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60F0C64B"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Záznam z prieskumu trhu</w:t>
            </w:r>
          </w:p>
        </w:tc>
        <w:tc>
          <w:tcPr>
            <w:tcW w:w="1559" w:type="dxa"/>
            <w:gridSpan w:val="2"/>
            <w:shd w:val="clear" w:color="auto" w:fill="auto"/>
            <w:vAlign w:val="center"/>
          </w:tcPr>
          <w:p w14:paraId="0FF41B44"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332" w:type="dxa"/>
            <w:gridSpan w:val="2"/>
            <w:shd w:val="clear" w:color="auto" w:fill="auto"/>
            <w:vAlign w:val="center"/>
          </w:tcPr>
          <w:p w14:paraId="22C6C863"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617" w:type="dxa"/>
            <w:gridSpan w:val="2"/>
            <w:shd w:val="clear" w:color="auto" w:fill="auto"/>
            <w:vAlign w:val="center"/>
          </w:tcPr>
          <w:p w14:paraId="3F0238C9"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3FE04D24" w14:textId="77777777" w:rsidTr="00983D96">
        <w:trPr>
          <w:trHeight w:val="397"/>
        </w:trPr>
        <w:tc>
          <w:tcPr>
            <w:tcW w:w="568" w:type="dxa"/>
            <w:shd w:val="clear" w:color="auto" w:fill="auto"/>
            <w:vAlign w:val="center"/>
          </w:tcPr>
          <w:p w14:paraId="3C5154E2" w14:textId="77777777" w:rsidR="00C206A4" w:rsidRPr="00C206A4" w:rsidRDefault="00C206A4" w:rsidP="00C206A4">
            <w:pPr>
              <w:numPr>
                <w:ilvl w:val="0"/>
                <w:numId w:val="18"/>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17322EAE"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Oznámenia o výsledku vyhodnotenia ponúk zaslané uchádzačom vrátane dokladov preukazujúcich ich zaslanie</w:t>
            </w:r>
          </w:p>
        </w:tc>
        <w:tc>
          <w:tcPr>
            <w:tcW w:w="1559" w:type="dxa"/>
            <w:gridSpan w:val="2"/>
            <w:shd w:val="clear" w:color="auto" w:fill="auto"/>
            <w:vAlign w:val="center"/>
          </w:tcPr>
          <w:p w14:paraId="7B35951C"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332" w:type="dxa"/>
            <w:gridSpan w:val="2"/>
            <w:shd w:val="clear" w:color="auto" w:fill="auto"/>
            <w:vAlign w:val="center"/>
          </w:tcPr>
          <w:p w14:paraId="51A65373"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617" w:type="dxa"/>
            <w:gridSpan w:val="2"/>
            <w:shd w:val="clear" w:color="auto" w:fill="auto"/>
            <w:vAlign w:val="center"/>
          </w:tcPr>
          <w:p w14:paraId="74DC3B6A"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3879F68" w14:textId="77777777" w:rsidTr="00983D96">
        <w:trPr>
          <w:trHeight w:val="397"/>
        </w:trPr>
        <w:tc>
          <w:tcPr>
            <w:tcW w:w="568" w:type="dxa"/>
            <w:shd w:val="clear" w:color="auto" w:fill="auto"/>
            <w:vAlign w:val="center"/>
          </w:tcPr>
          <w:p w14:paraId="1AFC2CD5" w14:textId="77777777" w:rsidR="00C206A4" w:rsidRPr="00C206A4" w:rsidRDefault="00C206A4" w:rsidP="00C206A4">
            <w:pPr>
              <w:numPr>
                <w:ilvl w:val="0"/>
                <w:numId w:val="18"/>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5750972F"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Výsledná zmluva (alebo objednávka) vrátane všetkých jej príloh a dodatkov</w:t>
            </w:r>
          </w:p>
        </w:tc>
        <w:tc>
          <w:tcPr>
            <w:tcW w:w="1559" w:type="dxa"/>
            <w:gridSpan w:val="2"/>
            <w:shd w:val="clear" w:color="auto" w:fill="auto"/>
            <w:vAlign w:val="center"/>
          </w:tcPr>
          <w:p w14:paraId="49C4BB91"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332" w:type="dxa"/>
            <w:gridSpan w:val="2"/>
            <w:shd w:val="clear" w:color="auto" w:fill="auto"/>
            <w:vAlign w:val="center"/>
          </w:tcPr>
          <w:p w14:paraId="1B5C8D2F"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617" w:type="dxa"/>
            <w:gridSpan w:val="2"/>
            <w:shd w:val="clear" w:color="auto" w:fill="auto"/>
            <w:vAlign w:val="center"/>
          </w:tcPr>
          <w:p w14:paraId="48A0FFF1"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2DE4A65C" w14:textId="77777777" w:rsidTr="00983D96">
        <w:trPr>
          <w:trHeight w:val="397"/>
        </w:trPr>
        <w:tc>
          <w:tcPr>
            <w:tcW w:w="568" w:type="dxa"/>
            <w:shd w:val="clear" w:color="auto" w:fill="auto"/>
            <w:vAlign w:val="center"/>
          </w:tcPr>
          <w:p w14:paraId="64FB5755" w14:textId="77777777" w:rsidR="00C206A4" w:rsidRPr="00C206A4" w:rsidRDefault="00C206A4" w:rsidP="00C206A4">
            <w:pPr>
              <w:numPr>
                <w:ilvl w:val="0"/>
                <w:numId w:val="18"/>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19525011"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Čestné vyhlásenie k úplnosti dokumentácie</w:t>
            </w:r>
          </w:p>
        </w:tc>
        <w:tc>
          <w:tcPr>
            <w:tcW w:w="1559" w:type="dxa"/>
            <w:gridSpan w:val="2"/>
            <w:shd w:val="clear" w:color="auto" w:fill="auto"/>
            <w:vAlign w:val="center"/>
          </w:tcPr>
          <w:p w14:paraId="05D65D24"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332" w:type="dxa"/>
            <w:gridSpan w:val="2"/>
            <w:shd w:val="clear" w:color="auto" w:fill="auto"/>
            <w:vAlign w:val="center"/>
          </w:tcPr>
          <w:p w14:paraId="0BBFF411"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617" w:type="dxa"/>
            <w:gridSpan w:val="2"/>
            <w:shd w:val="clear" w:color="auto" w:fill="auto"/>
            <w:vAlign w:val="center"/>
          </w:tcPr>
          <w:p w14:paraId="5E02D650"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560726CB" w14:textId="77777777" w:rsidTr="00983D96">
        <w:trPr>
          <w:trHeight w:val="397"/>
        </w:trPr>
        <w:tc>
          <w:tcPr>
            <w:tcW w:w="568" w:type="dxa"/>
            <w:shd w:val="clear" w:color="auto" w:fill="auto"/>
            <w:vAlign w:val="center"/>
          </w:tcPr>
          <w:p w14:paraId="37CEF575" w14:textId="77777777" w:rsidR="00C206A4" w:rsidRPr="00C206A4" w:rsidRDefault="00C206A4" w:rsidP="00C206A4">
            <w:pPr>
              <w:numPr>
                <w:ilvl w:val="0"/>
                <w:numId w:val="18"/>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19AB61C6"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Čestné vyhlásenie ku konfliktu záujmov</w:t>
            </w:r>
          </w:p>
        </w:tc>
        <w:tc>
          <w:tcPr>
            <w:tcW w:w="1559" w:type="dxa"/>
            <w:gridSpan w:val="2"/>
            <w:shd w:val="clear" w:color="auto" w:fill="auto"/>
            <w:vAlign w:val="center"/>
          </w:tcPr>
          <w:p w14:paraId="5ED29B5B"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332" w:type="dxa"/>
            <w:gridSpan w:val="2"/>
            <w:shd w:val="clear" w:color="auto" w:fill="auto"/>
            <w:vAlign w:val="center"/>
          </w:tcPr>
          <w:p w14:paraId="509ED543"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617" w:type="dxa"/>
            <w:gridSpan w:val="2"/>
            <w:shd w:val="clear" w:color="auto" w:fill="auto"/>
            <w:vAlign w:val="center"/>
          </w:tcPr>
          <w:p w14:paraId="7868580F"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57AA6B05" w14:textId="77777777" w:rsidTr="00983D96">
        <w:trPr>
          <w:trHeight w:val="397"/>
        </w:trPr>
        <w:tc>
          <w:tcPr>
            <w:tcW w:w="568" w:type="dxa"/>
            <w:shd w:val="clear" w:color="auto" w:fill="auto"/>
            <w:vAlign w:val="center"/>
          </w:tcPr>
          <w:p w14:paraId="6B681096" w14:textId="77777777" w:rsidR="00C206A4" w:rsidRPr="00C206A4" w:rsidRDefault="00C206A4" w:rsidP="00C206A4">
            <w:pPr>
              <w:numPr>
                <w:ilvl w:val="0"/>
                <w:numId w:val="18"/>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12513857"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Splnomocnenie inému subjektu na výkon úkonov v obstarávaní udelený prijímateľom (ak relevantné)</w:t>
            </w:r>
          </w:p>
        </w:tc>
        <w:tc>
          <w:tcPr>
            <w:tcW w:w="1559" w:type="dxa"/>
            <w:gridSpan w:val="2"/>
            <w:shd w:val="clear" w:color="auto" w:fill="auto"/>
            <w:vAlign w:val="center"/>
          </w:tcPr>
          <w:p w14:paraId="50EB202B"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332" w:type="dxa"/>
            <w:gridSpan w:val="2"/>
            <w:shd w:val="clear" w:color="auto" w:fill="auto"/>
            <w:vAlign w:val="center"/>
          </w:tcPr>
          <w:p w14:paraId="673E0529"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617" w:type="dxa"/>
            <w:gridSpan w:val="2"/>
            <w:shd w:val="clear" w:color="auto" w:fill="auto"/>
            <w:vAlign w:val="center"/>
          </w:tcPr>
          <w:p w14:paraId="5158D32E"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BD13E27" w14:textId="77777777" w:rsidTr="00983D96">
        <w:trPr>
          <w:trHeight w:val="397"/>
        </w:trPr>
        <w:tc>
          <w:tcPr>
            <w:tcW w:w="5246" w:type="dxa"/>
            <w:gridSpan w:val="3"/>
            <w:shd w:val="clear" w:color="auto" w:fill="auto"/>
            <w:vAlign w:val="center"/>
          </w:tcPr>
          <w:p w14:paraId="3FD87A74"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Spracoval: </w:t>
            </w:r>
          </w:p>
        </w:tc>
        <w:tc>
          <w:tcPr>
            <w:tcW w:w="4508" w:type="dxa"/>
            <w:gridSpan w:val="6"/>
            <w:shd w:val="clear" w:color="auto" w:fill="auto"/>
            <w:vAlign w:val="center"/>
          </w:tcPr>
          <w:p w14:paraId="6EDE9399"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Dátum: </w:t>
            </w:r>
          </w:p>
        </w:tc>
      </w:tr>
    </w:tbl>
    <w:p w14:paraId="554A5BD2" w14:textId="77777777" w:rsidR="00C206A4" w:rsidRPr="00C206A4" w:rsidRDefault="00C206A4" w:rsidP="00C206A4">
      <w:pPr>
        <w:spacing w:after="200" w:line="276" w:lineRule="auto"/>
        <w:rPr>
          <w:rFonts w:ascii="Times New Roman" w:hAnsi="Times New Roman"/>
          <w:b/>
          <w:color w:val="365F91"/>
          <w:sz w:val="22"/>
          <w:szCs w:val="22"/>
          <w:lang w:val="sk-SK"/>
        </w:rPr>
      </w:pPr>
    </w:p>
    <w:p w14:paraId="20B178A8" w14:textId="77777777" w:rsidR="00C206A4" w:rsidRPr="00C206A4" w:rsidRDefault="00C206A4" w:rsidP="00C206A4">
      <w:pPr>
        <w:keepNext/>
        <w:keepLines/>
        <w:spacing w:after="120" w:line="276" w:lineRule="auto"/>
        <w:outlineLvl w:val="4"/>
        <w:rPr>
          <w:rFonts w:ascii="Times New Roman" w:hAnsi="Times New Roman"/>
          <w:b/>
          <w:color w:val="365F91"/>
          <w:sz w:val="22"/>
          <w:szCs w:val="22"/>
          <w:lang w:val="x-none" w:eastAsia="x-none"/>
        </w:rPr>
      </w:pPr>
      <w:r w:rsidRPr="00C206A4">
        <w:rPr>
          <w:rFonts w:ascii="Times New Roman" w:hAnsi="Times New Roman"/>
          <w:b/>
          <w:color w:val="365F91"/>
          <w:sz w:val="22"/>
          <w:szCs w:val="22"/>
          <w:lang w:val="x-none" w:eastAsia="x-none"/>
        </w:rPr>
        <w:br w:type="page"/>
      </w:r>
    </w:p>
    <w:p w14:paraId="536E980D" w14:textId="77777777" w:rsidR="00C206A4" w:rsidRPr="00C206A4" w:rsidRDefault="00C206A4" w:rsidP="00C206A4">
      <w:pPr>
        <w:keepNext/>
        <w:keepLines/>
        <w:spacing w:after="120" w:line="276" w:lineRule="auto"/>
        <w:outlineLvl w:val="4"/>
        <w:rPr>
          <w:rFonts w:ascii="Times New Roman" w:hAnsi="Times New Roman"/>
          <w:color w:val="365F91"/>
          <w:sz w:val="22"/>
          <w:szCs w:val="22"/>
          <w:lang w:val="x-none" w:eastAsia="x-none"/>
        </w:rPr>
      </w:pPr>
      <w:r w:rsidRPr="00C206A4">
        <w:rPr>
          <w:rFonts w:ascii="Times New Roman" w:hAnsi="Times New Roman"/>
          <w:b/>
          <w:color w:val="365F91"/>
          <w:sz w:val="22"/>
          <w:szCs w:val="22"/>
          <w:lang w:val="x-none" w:eastAsia="x-none"/>
        </w:rPr>
        <w:lastRenderedPageBreak/>
        <w:t>Dodatok k zmluve - návrh</w:t>
      </w: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284"/>
        <w:gridCol w:w="1394"/>
        <w:gridCol w:w="141"/>
        <w:gridCol w:w="1191"/>
        <w:gridCol w:w="982"/>
        <w:gridCol w:w="1116"/>
        <w:gridCol w:w="964"/>
      </w:tblGrid>
      <w:tr w:rsidR="00C206A4" w:rsidRPr="00C206A4" w14:paraId="35A904F8" w14:textId="77777777" w:rsidTr="00983D96">
        <w:trPr>
          <w:trHeight w:val="552"/>
        </w:trPr>
        <w:tc>
          <w:tcPr>
            <w:tcW w:w="3852" w:type="dxa"/>
            <w:gridSpan w:val="2"/>
            <w:vMerge w:val="restart"/>
            <w:shd w:val="clear" w:color="auto" w:fill="auto"/>
            <w:vAlign w:val="center"/>
          </w:tcPr>
          <w:p w14:paraId="54CC0E74" w14:textId="77777777" w:rsidR="00C206A4" w:rsidRPr="00C206A4" w:rsidRDefault="00C206A4" w:rsidP="00C206A4">
            <w:pPr>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Kontrolný zoznam/zoznam </w:t>
            </w:r>
          </w:p>
          <w:p w14:paraId="335348EA" w14:textId="77777777" w:rsidR="00C206A4" w:rsidRPr="00C206A4" w:rsidRDefault="00C206A4" w:rsidP="00C206A4">
            <w:pPr>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dokumentácie vzťahujúci sa na: </w:t>
            </w:r>
          </w:p>
        </w:tc>
        <w:tc>
          <w:tcPr>
            <w:tcW w:w="1535" w:type="dxa"/>
            <w:gridSpan w:val="2"/>
            <w:shd w:val="clear" w:color="auto" w:fill="auto"/>
            <w:vAlign w:val="center"/>
          </w:tcPr>
          <w:p w14:paraId="1D210B82"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Postup VO:</w:t>
            </w:r>
          </w:p>
        </w:tc>
        <w:tc>
          <w:tcPr>
            <w:tcW w:w="4253" w:type="dxa"/>
            <w:gridSpan w:val="4"/>
            <w:shd w:val="clear" w:color="auto" w:fill="auto"/>
            <w:vAlign w:val="center"/>
          </w:tcPr>
          <w:p w14:paraId="17C32D2E" w14:textId="77777777" w:rsidR="00C206A4" w:rsidRPr="00C206A4" w:rsidRDefault="00C206A4" w:rsidP="00C206A4">
            <w:pPr>
              <w:keepNext/>
              <w:keepLines/>
              <w:spacing w:after="120"/>
              <w:ind w:left="862" w:hanging="862"/>
              <w:outlineLvl w:val="3"/>
              <w:rPr>
                <w:rFonts w:ascii="Times New Roman" w:hAnsi="Times New Roman"/>
                <w:b/>
                <w:bCs/>
                <w:i/>
                <w:iCs/>
                <w:color w:val="4F81BD"/>
                <w:sz w:val="22"/>
                <w:szCs w:val="22"/>
                <w:lang w:val="sk-SK"/>
              </w:rPr>
            </w:pPr>
            <w:r w:rsidRPr="00C206A4">
              <w:rPr>
                <w:rFonts w:ascii="Times New Roman" w:eastAsia="Calibri" w:hAnsi="Times New Roman"/>
                <w:sz w:val="22"/>
                <w:szCs w:val="22"/>
                <w:lang w:val="sk-SK"/>
              </w:rPr>
              <w:t>Dodatok k zmluve – pred podpisom</w:t>
            </w:r>
            <w:r w:rsidRPr="00C206A4" w:rsidDel="009114F1">
              <w:rPr>
                <w:rFonts w:ascii="Times New Roman" w:eastAsia="Calibri" w:hAnsi="Times New Roman"/>
                <w:sz w:val="22"/>
                <w:szCs w:val="22"/>
                <w:lang w:val="sk-SK"/>
              </w:rPr>
              <w:t xml:space="preserve"> </w:t>
            </w:r>
          </w:p>
        </w:tc>
      </w:tr>
      <w:tr w:rsidR="00C206A4" w:rsidRPr="00C206A4" w14:paraId="7C29A04C" w14:textId="77777777" w:rsidTr="00983D96">
        <w:trPr>
          <w:trHeight w:val="516"/>
        </w:trPr>
        <w:tc>
          <w:tcPr>
            <w:tcW w:w="3852" w:type="dxa"/>
            <w:gridSpan w:val="2"/>
            <w:vMerge/>
            <w:shd w:val="clear" w:color="auto" w:fill="auto"/>
            <w:vAlign w:val="center"/>
          </w:tcPr>
          <w:p w14:paraId="30306DF8" w14:textId="77777777" w:rsidR="00C206A4" w:rsidRPr="00C206A4" w:rsidRDefault="00C206A4" w:rsidP="00C206A4">
            <w:pPr>
              <w:rPr>
                <w:rFonts w:ascii="Times New Roman" w:eastAsia="Calibri" w:hAnsi="Times New Roman"/>
                <w:sz w:val="22"/>
                <w:szCs w:val="22"/>
                <w:lang w:val="sk-SK"/>
              </w:rPr>
            </w:pPr>
          </w:p>
        </w:tc>
        <w:tc>
          <w:tcPr>
            <w:tcW w:w="1535" w:type="dxa"/>
            <w:gridSpan w:val="2"/>
            <w:shd w:val="clear" w:color="auto" w:fill="auto"/>
            <w:vAlign w:val="center"/>
          </w:tcPr>
          <w:p w14:paraId="4CF78EB2"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Druh kontroly:</w:t>
            </w:r>
          </w:p>
        </w:tc>
        <w:tc>
          <w:tcPr>
            <w:tcW w:w="4253" w:type="dxa"/>
            <w:gridSpan w:val="4"/>
            <w:shd w:val="clear" w:color="auto" w:fill="auto"/>
            <w:vAlign w:val="center"/>
          </w:tcPr>
          <w:p w14:paraId="502A2711"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ex </w:t>
            </w:r>
            <w:proofErr w:type="spellStart"/>
            <w:r w:rsidRPr="00C206A4">
              <w:rPr>
                <w:rFonts w:ascii="Times New Roman" w:eastAsia="Calibri" w:hAnsi="Times New Roman"/>
                <w:sz w:val="22"/>
                <w:szCs w:val="22"/>
                <w:lang w:val="sk-SK"/>
              </w:rPr>
              <w:t>ante</w:t>
            </w:r>
            <w:proofErr w:type="spellEnd"/>
            <w:r w:rsidRPr="00C206A4">
              <w:rPr>
                <w:rFonts w:ascii="Times New Roman" w:eastAsia="Calibri" w:hAnsi="Times New Roman"/>
                <w:sz w:val="22"/>
                <w:szCs w:val="22"/>
                <w:lang w:val="sk-SK"/>
              </w:rPr>
              <w:t xml:space="preserve"> kontrola</w:t>
            </w:r>
          </w:p>
        </w:tc>
      </w:tr>
      <w:tr w:rsidR="00C206A4" w:rsidRPr="00C206A4" w14:paraId="5ED4C205" w14:textId="77777777" w:rsidTr="00983D96">
        <w:trPr>
          <w:trHeight w:val="516"/>
        </w:trPr>
        <w:tc>
          <w:tcPr>
            <w:tcW w:w="7560" w:type="dxa"/>
            <w:gridSpan w:val="6"/>
            <w:shd w:val="clear" w:color="auto" w:fill="auto"/>
            <w:vAlign w:val="center"/>
          </w:tcPr>
          <w:p w14:paraId="63F77DBE"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Tento zoznam slúži ako príloha k čestnému vyhláseniu k úplnosti dokumentácie: </w:t>
            </w:r>
          </w:p>
        </w:tc>
        <w:tc>
          <w:tcPr>
            <w:tcW w:w="1116" w:type="dxa"/>
            <w:shd w:val="clear" w:color="auto" w:fill="auto"/>
            <w:vAlign w:val="center"/>
          </w:tcPr>
          <w:p w14:paraId="289FBEDD"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ÁNO </w:t>
            </w:r>
            <w:r w:rsidRPr="00C206A4">
              <w:rPr>
                <w:rFonts w:ascii="Segoe UI Symbol" w:eastAsia="MS Mincho" w:hAnsi="Segoe UI Symbol" w:cs="Segoe UI Symbol"/>
                <w:sz w:val="22"/>
                <w:szCs w:val="22"/>
                <w:lang w:val="sk-SK"/>
              </w:rPr>
              <w:t>☐</w:t>
            </w:r>
          </w:p>
        </w:tc>
        <w:tc>
          <w:tcPr>
            <w:tcW w:w="964" w:type="dxa"/>
            <w:shd w:val="clear" w:color="auto" w:fill="auto"/>
            <w:vAlign w:val="center"/>
          </w:tcPr>
          <w:p w14:paraId="1369D9C9"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NIE </w:t>
            </w:r>
            <w:r w:rsidRPr="00C206A4">
              <w:rPr>
                <w:rFonts w:ascii="Segoe UI Symbol" w:eastAsia="MS Mincho" w:hAnsi="Segoe UI Symbol" w:cs="Segoe UI Symbol"/>
                <w:sz w:val="22"/>
                <w:szCs w:val="22"/>
                <w:lang w:val="sk-SK"/>
              </w:rPr>
              <w:t>☐</w:t>
            </w:r>
          </w:p>
        </w:tc>
      </w:tr>
      <w:tr w:rsidR="00C206A4" w:rsidRPr="00C206A4" w14:paraId="6463A0DC" w14:textId="77777777" w:rsidTr="00983D96">
        <w:trPr>
          <w:trHeight w:val="397"/>
        </w:trPr>
        <w:tc>
          <w:tcPr>
            <w:tcW w:w="3852" w:type="dxa"/>
            <w:gridSpan w:val="2"/>
            <w:shd w:val="clear" w:color="auto" w:fill="auto"/>
            <w:vAlign w:val="center"/>
          </w:tcPr>
          <w:p w14:paraId="23241707"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Prijímateľ:</w:t>
            </w:r>
          </w:p>
        </w:tc>
        <w:tc>
          <w:tcPr>
            <w:tcW w:w="5788" w:type="dxa"/>
            <w:gridSpan w:val="6"/>
            <w:shd w:val="clear" w:color="auto" w:fill="auto"/>
            <w:vAlign w:val="center"/>
          </w:tcPr>
          <w:p w14:paraId="3A943FE2"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225B4A54" w14:textId="77777777" w:rsidTr="00983D96">
        <w:trPr>
          <w:trHeight w:val="397"/>
        </w:trPr>
        <w:tc>
          <w:tcPr>
            <w:tcW w:w="3852" w:type="dxa"/>
            <w:gridSpan w:val="2"/>
            <w:shd w:val="clear" w:color="auto" w:fill="auto"/>
            <w:vAlign w:val="center"/>
          </w:tcPr>
          <w:p w14:paraId="5D1EF701"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Projekt:</w:t>
            </w:r>
          </w:p>
        </w:tc>
        <w:tc>
          <w:tcPr>
            <w:tcW w:w="5788" w:type="dxa"/>
            <w:gridSpan w:val="6"/>
            <w:shd w:val="clear" w:color="auto" w:fill="auto"/>
            <w:vAlign w:val="center"/>
          </w:tcPr>
          <w:p w14:paraId="07F6CE76"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E0D45FB" w14:textId="77777777" w:rsidTr="00983D96">
        <w:trPr>
          <w:trHeight w:val="397"/>
        </w:trPr>
        <w:tc>
          <w:tcPr>
            <w:tcW w:w="3852" w:type="dxa"/>
            <w:gridSpan w:val="2"/>
            <w:shd w:val="clear" w:color="auto" w:fill="auto"/>
            <w:vAlign w:val="center"/>
          </w:tcPr>
          <w:p w14:paraId="233F3A9B"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Kód ITMS 2014+:</w:t>
            </w:r>
          </w:p>
        </w:tc>
        <w:tc>
          <w:tcPr>
            <w:tcW w:w="5788" w:type="dxa"/>
            <w:gridSpan w:val="6"/>
            <w:shd w:val="clear" w:color="auto" w:fill="auto"/>
            <w:vAlign w:val="center"/>
          </w:tcPr>
          <w:p w14:paraId="4BB807BA"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DB20DC7" w14:textId="77777777" w:rsidTr="00983D96">
        <w:trPr>
          <w:trHeight w:val="397"/>
        </w:trPr>
        <w:tc>
          <w:tcPr>
            <w:tcW w:w="3852" w:type="dxa"/>
            <w:gridSpan w:val="2"/>
            <w:shd w:val="clear" w:color="auto" w:fill="auto"/>
            <w:vAlign w:val="center"/>
          </w:tcPr>
          <w:p w14:paraId="0E429F1B"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Názov zákazky:</w:t>
            </w:r>
          </w:p>
        </w:tc>
        <w:tc>
          <w:tcPr>
            <w:tcW w:w="5788" w:type="dxa"/>
            <w:gridSpan w:val="6"/>
            <w:shd w:val="clear" w:color="auto" w:fill="auto"/>
            <w:vAlign w:val="center"/>
          </w:tcPr>
          <w:p w14:paraId="2CDE7818"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89880FD" w14:textId="77777777" w:rsidTr="00983D96">
        <w:trPr>
          <w:trHeight w:val="397"/>
        </w:trPr>
        <w:tc>
          <w:tcPr>
            <w:tcW w:w="3852" w:type="dxa"/>
            <w:gridSpan w:val="2"/>
            <w:shd w:val="clear" w:color="auto" w:fill="auto"/>
            <w:vAlign w:val="center"/>
          </w:tcPr>
          <w:p w14:paraId="62C77C0F" w14:textId="77777777" w:rsidR="00C206A4" w:rsidRPr="00C206A4" w:rsidRDefault="00C206A4" w:rsidP="00C206A4">
            <w:pPr>
              <w:jc w:val="both"/>
              <w:rPr>
                <w:rFonts w:ascii="Times New Roman" w:eastAsia="Calibri" w:hAnsi="Times New Roman"/>
                <w:sz w:val="22"/>
                <w:szCs w:val="22"/>
                <w:highlight w:val="yellow"/>
                <w:lang w:val="sk-SK"/>
              </w:rPr>
            </w:pPr>
            <w:r w:rsidRPr="00C206A4">
              <w:rPr>
                <w:rFonts w:ascii="Times New Roman" w:eastAsia="Calibri" w:hAnsi="Times New Roman"/>
                <w:sz w:val="22"/>
                <w:szCs w:val="22"/>
                <w:lang w:val="sk-SK"/>
              </w:rPr>
              <w:t>Číslo oznámenia o vyhlásení VO</w:t>
            </w:r>
            <w:r w:rsidRPr="00C206A4">
              <w:rPr>
                <w:rFonts w:ascii="Times New Roman" w:eastAsia="Calibri" w:hAnsi="Times New Roman"/>
                <w:sz w:val="22"/>
                <w:szCs w:val="22"/>
                <w:vertAlign w:val="superscript"/>
                <w:lang w:val="sk-SK"/>
              </w:rPr>
              <w:footnoteReference w:id="2"/>
            </w:r>
            <w:r w:rsidRPr="00C206A4">
              <w:rPr>
                <w:rFonts w:ascii="Times New Roman" w:eastAsia="Calibri" w:hAnsi="Times New Roman"/>
                <w:sz w:val="22"/>
                <w:szCs w:val="22"/>
                <w:lang w:val="sk-SK"/>
              </w:rPr>
              <w:t xml:space="preserve">: </w:t>
            </w:r>
          </w:p>
        </w:tc>
        <w:tc>
          <w:tcPr>
            <w:tcW w:w="5788" w:type="dxa"/>
            <w:gridSpan w:val="6"/>
            <w:shd w:val="clear" w:color="auto" w:fill="auto"/>
            <w:vAlign w:val="center"/>
          </w:tcPr>
          <w:p w14:paraId="19EF3387"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539C4C92" w14:textId="77777777" w:rsidTr="00983D96">
        <w:tc>
          <w:tcPr>
            <w:tcW w:w="9640" w:type="dxa"/>
            <w:gridSpan w:val="8"/>
            <w:shd w:val="clear" w:color="auto" w:fill="auto"/>
            <w:vAlign w:val="center"/>
          </w:tcPr>
          <w:p w14:paraId="5D990D33"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694358E" w14:textId="77777777" w:rsidTr="00983D96">
        <w:tc>
          <w:tcPr>
            <w:tcW w:w="568" w:type="dxa"/>
            <w:shd w:val="clear" w:color="auto" w:fill="auto"/>
            <w:vAlign w:val="center"/>
          </w:tcPr>
          <w:p w14:paraId="2E325E39" w14:textId="77777777" w:rsidR="00C206A4" w:rsidRPr="00C206A4" w:rsidRDefault="00C206A4" w:rsidP="00C206A4">
            <w:pPr>
              <w:jc w:val="both"/>
              <w:rPr>
                <w:rFonts w:ascii="Times New Roman" w:eastAsia="Calibri" w:hAnsi="Times New Roman"/>
                <w:sz w:val="22"/>
                <w:szCs w:val="22"/>
                <w:lang w:val="sk-SK"/>
              </w:rPr>
            </w:pPr>
            <w:proofErr w:type="spellStart"/>
            <w:r w:rsidRPr="00C206A4">
              <w:rPr>
                <w:rFonts w:ascii="Times New Roman" w:eastAsia="Calibri" w:hAnsi="Times New Roman"/>
                <w:sz w:val="22"/>
                <w:szCs w:val="22"/>
                <w:lang w:val="sk-SK"/>
              </w:rPr>
              <w:t>P.č</w:t>
            </w:r>
            <w:proofErr w:type="spellEnd"/>
            <w:r w:rsidRPr="00C206A4">
              <w:rPr>
                <w:rFonts w:ascii="Times New Roman" w:eastAsia="Calibri" w:hAnsi="Times New Roman"/>
                <w:sz w:val="22"/>
                <w:szCs w:val="22"/>
                <w:lang w:val="sk-SK"/>
              </w:rPr>
              <w:t>.</w:t>
            </w:r>
          </w:p>
        </w:tc>
        <w:tc>
          <w:tcPr>
            <w:tcW w:w="4678" w:type="dxa"/>
            <w:gridSpan w:val="2"/>
            <w:shd w:val="clear" w:color="auto" w:fill="auto"/>
            <w:vAlign w:val="center"/>
          </w:tcPr>
          <w:p w14:paraId="5D557ABC"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Názov dokumentu</w:t>
            </w:r>
          </w:p>
        </w:tc>
        <w:tc>
          <w:tcPr>
            <w:tcW w:w="1332" w:type="dxa"/>
            <w:gridSpan w:val="2"/>
            <w:shd w:val="clear" w:color="auto" w:fill="auto"/>
            <w:vAlign w:val="center"/>
          </w:tcPr>
          <w:p w14:paraId="335269D2" w14:textId="77777777" w:rsidR="00C206A4" w:rsidRPr="00C206A4" w:rsidRDefault="00C206A4" w:rsidP="00C206A4">
            <w:pPr>
              <w:jc w:val="center"/>
              <w:rPr>
                <w:rFonts w:ascii="Times New Roman" w:eastAsia="Calibri" w:hAnsi="Times New Roman"/>
                <w:sz w:val="22"/>
                <w:szCs w:val="22"/>
                <w:lang w:val="sk-SK"/>
              </w:rPr>
            </w:pPr>
            <w:r w:rsidRPr="00C206A4">
              <w:rPr>
                <w:rFonts w:ascii="Times New Roman" w:eastAsia="Calibri" w:hAnsi="Times New Roman"/>
                <w:sz w:val="22"/>
                <w:szCs w:val="22"/>
                <w:lang w:val="sk-SK"/>
              </w:rPr>
              <w:t>Predložené elektronicky</w:t>
            </w:r>
          </w:p>
        </w:tc>
        <w:tc>
          <w:tcPr>
            <w:tcW w:w="3062" w:type="dxa"/>
            <w:gridSpan w:val="3"/>
            <w:shd w:val="clear" w:color="auto" w:fill="auto"/>
            <w:vAlign w:val="center"/>
          </w:tcPr>
          <w:p w14:paraId="7BB269DD" w14:textId="77777777" w:rsidR="00C206A4" w:rsidRPr="00C206A4" w:rsidRDefault="00C206A4" w:rsidP="00C206A4">
            <w:pPr>
              <w:jc w:val="center"/>
              <w:rPr>
                <w:rFonts w:ascii="Times New Roman" w:eastAsia="Calibri" w:hAnsi="Times New Roman"/>
                <w:sz w:val="22"/>
                <w:szCs w:val="22"/>
                <w:lang w:val="sk-SK"/>
              </w:rPr>
            </w:pPr>
            <w:r w:rsidRPr="00C206A4">
              <w:rPr>
                <w:rFonts w:ascii="Times New Roman" w:eastAsia="Calibri" w:hAnsi="Times New Roman"/>
                <w:sz w:val="22"/>
                <w:szCs w:val="22"/>
                <w:lang w:val="sk-SK"/>
              </w:rPr>
              <w:t>Poznámka</w:t>
            </w:r>
          </w:p>
        </w:tc>
      </w:tr>
      <w:tr w:rsidR="00C206A4" w:rsidRPr="00C206A4" w14:paraId="5E78767F" w14:textId="77777777" w:rsidTr="00983D96">
        <w:trPr>
          <w:trHeight w:val="397"/>
        </w:trPr>
        <w:tc>
          <w:tcPr>
            <w:tcW w:w="568" w:type="dxa"/>
            <w:shd w:val="clear" w:color="auto" w:fill="auto"/>
            <w:vAlign w:val="center"/>
          </w:tcPr>
          <w:p w14:paraId="7ED73C35" w14:textId="77777777" w:rsidR="00C206A4" w:rsidRPr="00C206A4" w:rsidRDefault="00C206A4" w:rsidP="00C206A4">
            <w:pPr>
              <w:numPr>
                <w:ilvl w:val="0"/>
                <w:numId w:val="13"/>
              </w:numPr>
              <w:spacing w:after="200" w:line="276" w:lineRule="auto"/>
              <w:ind w:left="357" w:hanging="357"/>
              <w:contextualSpacing/>
              <w:jc w:val="center"/>
              <w:rPr>
                <w:rFonts w:ascii="Times New Roman" w:eastAsia="Calibri" w:hAnsi="Times New Roman"/>
                <w:sz w:val="22"/>
                <w:szCs w:val="22"/>
                <w:lang w:val="sk-SK"/>
              </w:rPr>
            </w:pPr>
          </w:p>
        </w:tc>
        <w:tc>
          <w:tcPr>
            <w:tcW w:w="4678" w:type="dxa"/>
            <w:gridSpan w:val="2"/>
            <w:shd w:val="clear" w:color="auto" w:fill="auto"/>
            <w:vAlign w:val="center"/>
          </w:tcPr>
          <w:p w14:paraId="222DC33A"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Návrh dodatku vrátane všetkých príloh </w:t>
            </w:r>
          </w:p>
        </w:tc>
        <w:tc>
          <w:tcPr>
            <w:tcW w:w="1332" w:type="dxa"/>
            <w:gridSpan w:val="2"/>
            <w:shd w:val="clear" w:color="auto" w:fill="auto"/>
            <w:vAlign w:val="center"/>
          </w:tcPr>
          <w:p w14:paraId="50A75938"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3062" w:type="dxa"/>
            <w:gridSpan w:val="3"/>
            <w:shd w:val="clear" w:color="auto" w:fill="auto"/>
            <w:vAlign w:val="center"/>
          </w:tcPr>
          <w:p w14:paraId="3F168852"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(uviesť číslo dodatku)</w:t>
            </w:r>
          </w:p>
        </w:tc>
      </w:tr>
      <w:tr w:rsidR="00C206A4" w:rsidRPr="00C206A4" w14:paraId="6147C170" w14:textId="77777777" w:rsidTr="00983D96">
        <w:trPr>
          <w:trHeight w:val="397"/>
        </w:trPr>
        <w:tc>
          <w:tcPr>
            <w:tcW w:w="568" w:type="dxa"/>
            <w:shd w:val="clear" w:color="auto" w:fill="auto"/>
            <w:vAlign w:val="center"/>
          </w:tcPr>
          <w:p w14:paraId="4E66D5A1" w14:textId="77777777" w:rsidR="00C206A4" w:rsidRPr="00C206A4" w:rsidRDefault="00C206A4" w:rsidP="00C206A4">
            <w:pPr>
              <w:numPr>
                <w:ilvl w:val="0"/>
                <w:numId w:val="13"/>
              </w:numPr>
              <w:spacing w:after="200" w:line="276" w:lineRule="auto"/>
              <w:ind w:left="357" w:hanging="357"/>
              <w:contextualSpacing/>
              <w:jc w:val="center"/>
              <w:rPr>
                <w:rFonts w:ascii="Times New Roman" w:eastAsia="Calibri" w:hAnsi="Times New Roman"/>
                <w:sz w:val="22"/>
                <w:szCs w:val="22"/>
                <w:lang w:val="sk-SK"/>
              </w:rPr>
            </w:pPr>
          </w:p>
        </w:tc>
        <w:tc>
          <w:tcPr>
            <w:tcW w:w="4678" w:type="dxa"/>
            <w:gridSpan w:val="2"/>
            <w:shd w:val="clear" w:color="auto" w:fill="auto"/>
            <w:vAlign w:val="center"/>
          </w:tcPr>
          <w:p w14:paraId="5A1E661E"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Zdôvodnenie potreby uzatvorenia dodatku </w:t>
            </w:r>
          </w:p>
        </w:tc>
        <w:tc>
          <w:tcPr>
            <w:tcW w:w="1332" w:type="dxa"/>
            <w:gridSpan w:val="2"/>
            <w:shd w:val="clear" w:color="auto" w:fill="auto"/>
            <w:vAlign w:val="center"/>
          </w:tcPr>
          <w:p w14:paraId="5B406490"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3062" w:type="dxa"/>
            <w:gridSpan w:val="3"/>
            <w:shd w:val="clear" w:color="auto" w:fill="auto"/>
            <w:vAlign w:val="center"/>
          </w:tcPr>
          <w:p w14:paraId="505ED615"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58A65723" w14:textId="77777777" w:rsidTr="00983D96">
        <w:trPr>
          <w:trHeight w:val="397"/>
        </w:trPr>
        <w:tc>
          <w:tcPr>
            <w:tcW w:w="568" w:type="dxa"/>
            <w:shd w:val="clear" w:color="auto" w:fill="auto"/>
            <w:vAlign w:val="center"/>
          </w:tcPr>
          <w:p w14:paraId="18D4CF6A" w14:textId="77777777" w:rsidR="00C206A4" w:rsidRPr="00C206A4" w:rsidRDefault="00C206A4" w:rsidP="00C206A4">
            <w:pPr>
              <w:numPr>
                <w:ilvl w:val="0"/>
                <w:numId w:val="13"/>
              </w:numPr>
              <w:spacing w:after="200" w:line="276" w:lineRule="auto"/>
              <w:ind w:left="357" w:hanging="357"/>
              <w:contextualSpacing/>
              <w:jc w:val="center"/>
              <w:rPr>
                <w:rFonts w:ascii="Times New Roman" w:eastAsia="Calibri" w:hAnsi="Times New Roman"/>
                <w:sz w:val="22"/>
                <w:szCs w:val="22"/>
                <w:lang w:val="sk-SK"/>
              </w:rPr>
            </w:pPr>
          </w:p>
        </w:tc>
        <w:tc>
          <w:tcPr>
            <w:tcW w:w="4678" w:type="dxa"/>
            <w:gridSpan w:val="2"/>
            <w:shd w:val="clear" w:color="auto" w:fill="auto"/>
            <w:vAlign w:val="center"/>
          </w:tcPr>
          <w:p w14:paraId="3725D44C"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Čestné vyhlásenie k úplnosti dokumentácie</w:t>
            </w:r>
          </w:p>
        </w:tc>
        <w:tc>
          <w:tcPr>
            <w:tcW w:w="1332" w:type="dxa"/>
            <w:gridSpan w:val="2"/>
            <w:shd w:val="clear" w:color="auto" w:fill="auto"/>
            <w:vAlign w:val="center"/>
          </w:tcPr>
          <w:p w14:paraId="414E49B1"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3062" w:type="dxa"/>
            <w:gridSpan w:val="3"/>
            <w:shd w:val="clear" w:color="auto" w:fill="auto"/>
            <w:vAlign w:val="center"/>
          </w:tcPr>
          <w:p w14:paraId="736DDC38"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4402A13" w14:textId="77777777" w:rsidTr="00983D96">
        <w:trPr>
          <w:trHeight w:val="397"/>
        </w:trPr>
        <w:tc>
          <w:tcPr>
            <w:tcW w:w="5246" w:type="dxa"/>
            <w:gridSpan w:val="3"/>
            <w:shd w:val="clear" w:color="auto" w:fill="auto"/>
            <w:vAlign w:val="center"/>
          </w:tcPr>
          <w:p w14:paraId="0069D13B"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Spracoval: </w:t>
            </w:r>
          </w:p>
        </w:tc>
        <w:tc>
          <w:tcPr>
            <w:tcW w:w="4394" w:type="dxa"/>
            <w:gridSpan w:val="5"/>
            <w:shd w:val="clear" w:color="auto" w:fill="auto"/>
            <w:vAlign w:val="center"/>
          </w:tcPr>
          <w:p w14:paraId="768C6D0B"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Dátum: </w:t>
            </w:r>
          </w:p>
        </w:tc>
      </w:tr>
    </w:tbl>
    <w:p w14:paraId="2C9ACC22" w14:textId="77777777" w:rsidR="00C206A4" w:rsidRPr="00C206A4" w:rsidRDefault="00C206A4" w:rsidP="00C206A4">
      <w:pPr>
        <w:keepNext/>
        <w:keepLines/>
        <w:spacing w:after="120" w:line="276" w:lineRule="auto"/>
        <w:outlineLvl w:val="4"/>
        <w:rPr>
          <w:rFonts w:ascii="Times New Roman" w:hAnsi="Times New Roman"/>
          <w:color w:val="365F91"/>
          <w:sz w:val="22"/>
          <w:szCs w:val="22"/>
          <w:lang w:val="x-none" w:eastAsia="x-none"/>
        </w:rPr>
      </w:pPr>
      <w:bookmarkStart w:id="41" w:name="_Dodatok_k_zmluve_3"/>
      <w:bookmarkEnd w:id="41"/>
      <w:r w:rsidRPr="00C206A4">
        <w:rPr>
          <w:rFonts w:ascii="Times New Roman" w:hAnsi="Times New Roman"/>
          <w:b/>
          <w:color w:val="365F91"/>
          <w:sz w:val="22"/>
          <w:szCs w:val="22"/>
          <w:lang w:val="x-none" w:eastAsia="x-none"/>
        </w:rPr>
        <w:br w:type="page"/>
      </w:r>
      <w:r w:rsidRPr="00C206A4">
        <w:rPr>
          <w:rFonts w:ascii="Times New Roman" w:hAnsi="Times New Roman"/>
          <w:b/>
          <w:color w:val="365F91"/>
          <w:sz w:val="22"/>
          <w:szCs w:val="22"/>
          <w:lang w:val="x-none" w:eastAsia="x-none"/>
        </w:rPr>
        <w:lastRenderedPageBreak/>
        <w:t xml:space="preserve">Dodatok k zmluve </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284"/>
        <w:gridCol w:w="1394"/>
        <w:gridCol w:w="141"/>
        <w:gridCol w:w="1191"/>
        <w:gridCol w:w="982"/>
        <w:gridCol w:w="1116"/>
        <w:gridCol w:w="1106"/>
      </w:tblGrid>
      <w:tr w:rsidR="00C206A4" w:rsidRPr="00C206A4" w14:paraId="432E699D" w14:textId="77777777" w:rsidTr="00983D96">
        <w:trPr>
          <w:trHeight w:val="552"/>
        </w:trPr>
        <w:tc>
          <w:tcPr>
            <w:tcW w:w="3852" w:type="dxa"/>
            <w:gridSpan w:val="2"/>
            <w:vMerge w:val="restart"/>
            <w:shd w:val="clear" w:color="auto" w:fill="auto"/>
            <w:vAlign w:val="center"/>
          </w:tcPr>
          <w:p w14:paraId="4995F4CA" w14:textId="77777777" w:rsidR="00C206A4" w:rsidRPr="00C206A4" w:rsidRDefault="00C206A4" w:rsidP="00C206A4">
            <w:pPr>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Kontrolný zoznam/zoznam </w:t>
            </w:r>
          </w:p>
          <w:p w14:paraId="18DCCB51" w14:textId="77777777" w:rsidR="00C206A4" w:rsidRPr="00C206A4" w:rsidRDefault="00C206A4" w:rsidP="00C206A4">
            <w:pPr>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dokumentácie vzťahujúci sa na: </w:t>
            </w:r>
          </w:p>
        </w:tc>
        <w:tc>
          <w:tcPr>
            <w:tcW w:w="1535" w:type="dxa"/>
            <w:gridSpan w:val="2"/>
            <w:shd w:val="clear" w:color="auto" w:fill="auto"/>
            <w:vAlign w:val="center"/>
          </w:tcPr>
          <w:p w14:paraId="6970A569"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Postup VO:</w:t>
            </w:r>
          </w:p>
        </w:tc>
        <w:tc>
          <w:tcPr>
            <w:tcW w:w="4395" w:type="dxa"/>
            <w:gridSpan w:val="4"/>
            <w:shd w:val="clear" w:color="auto" w:fill="auto"/>
            <w:vAlign w:val="center"/>
          </w:tcPr>
          <w:p w14:paraId="218695D2" w14:textId="77777777" w:rsidR="00C206A4" w:rsidRPr="00C206A4" w:rsidRDefault="00C206A4" w:rsidP="00C206A4">
            <w:pPr>
              <w:keepNext/>
              <w:keepLines/>
              <w:spacing w:after="120"/>
              <w:ind w:left="862" w:hanging="862"/>
              <w:outlineLvl w:val="3"/>
              <w:rPr>
                <w:rFonts w:ascii="Times New Roman" w:hAnsi="Times New Roman"/>
                <w:b/>
                <w:bCs/>
                <w:i/>
                <w:iCs/>
                <w:color w:val="4F81BD"/>
                <w:sz w:val="22"/>
                <w:szCs w:val="22"/>
                <w:lang w:val="sk-SK"/>
              </w:rPr>
            </w:pPr>
            <w:r w:rsidRPr="00C206A4">
              <w:rPr>
                <w:rFonts w:ascii="Times New Roman" w:eastAsia="Calibri" w:hAnsi="Times New Roman"/>
                <w:sz w:val="22"/>
                <w:szCs w:val="22"/>
                <w:lang w:val="sk-SK"/>
              </w:rPr>
              <w:t>Dodatok k zmluve – po podpise</w:t>
            </w:r>
            <w:r w:rsidRPr="00C206A4" w:rsidDel="008F1C61">
              <w:rPr>
                <w:rFonts w:ascii="Times New Roman" w:eastAsia="Calibri" w:hAnsi="Times New Roman"/>
                <w:sz w:val="22"/>
                <w:szCs w:val="22"/>
                <w:lang w:val="sk-SK"/>
              </w:rPr>
              <w:t xml:space="preserve"> </w:t>
            </w:r>
          </w:p>
        </w:tc>
      </w:tr>
      <w:tr w:rsidR="00C206A4" w:rsidRPr="00C206A4" w14:paraId="6C67BBC6" w14:textId="77777777" w:rsidTr="00983D96">
        <w:trPr>
          <w:trHeight w:val="516"/>
        </w:trPr>
        <w:tc>
          <w:tcPr>
            <w:tcW w:w="3852" w:type="dxa"/>
            <w:gridSpan w:val="2"/>
            <w:vMerge/>
            <w:shd w:val="clear" w:color="auto" w:fill="auto"/>
            <w:vAlign w:val="center"/>
          </w:tcPr>
          <w:p w14:paraId="66967B15" w14:textId="77777777" w:rsidR="00C206A4" w:rsidRPr="00C206A4" w:rsidRDefault="00C206A4" w:rsidP="00C206A4">
            <w:pPr>
              <w:rPr>
                <w:rFonts w:ascii="Times New Roman" w:eastAsia="Calibri" w:hAnsi="Times New Roman"/>
                <w:sz w:val="22"/>
                <w:szCs w:val="22"/>
                <w:lang w:val="sk-SK"/>
              </w:rPr>
            </w:pPr>
          </w:p>
        </w:tc>
        <w:tc>
          <w:tcPr>
            <w:tcW w:w="1535" w:type="dxa"/>
            <w:gridSpan w:val="2"/>
            <w:shd w:val="clear" w:color="auto" w:fill="auto"/>
            <w:vAlign w:val="center"/>
          </w:tcPr>
          <w:p w14:paraId="35FCC6AC"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Druh kontroly:</w:t>
            </w:r>
          </w:p>
        </w:tc>
        <w:tc>
          <w:tcPr>
            <w:tcW w:w="4395" w:type="dxa"/>
            <w:gridSpan w:val="4"/>
            <w:shd w:val="clear" w:color="auto" w:fill="auto"/>
            <w:vAlign w:val="center"/>
          </w:tcPr>
          <w:p w14:paraId="3D5E797E"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ex post kontrola</w:t>
            </w:r>
          </w:p>
        </w:tc>
      </w:tr>
      <w:tr w:rsidR="00C206A4" w:rsidRPr="00C206A4" w14:paraId="3D0E6DBF" w14:textId="77777777" w:rsidTr="00983D96">
        <w:trPr>
          <w:trHeight w:val="516"/>
        </w:trPr>
        <w:tc>
          <w:tcPr>
            <w:tcW w:w="7560" w:type="dxa"/>
            <w:gridSpan w:val="6"/>
            <w:shd w:val="clear" w:color="auto" w:fill="auto"/>
            <w:vAlign w:val="center"/>
          </w:tcPr>
          <w:p w14:paraId="629B9570"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Tento zoznam slúži ako príloha k čestnému vyhláseniu k úplnosti dokumentácie: </w:t>
            </w:r>
          </w:p>
        </w:tc>
        <w:tc>
          <w:tcPr>
            <w:tcW w:w="1116" w:type="dxa"/>
            <w:shd w:val="clear" w:color="auto" w:fill="auto"/>
            <w:vAlign w:val="center"/>
          </w:tcPr>
          <w:p w14:paraId="05C0C2EE"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ÁNO </w:t>
            </w:r>
            <w:r w:rsidRPr="00C206A4">
              <w:rPr>
                <w:rFonts w:ascii="Segoe UI Symbol" w:eastAsia="MS Mincho" w:hAnsi="Segoe UI Symbol" w:cs="Segoe UI Symbol"/>
                <w:sz w:val="22"/>
                <w:szCs w:val="22"/>
                <w:lang w:val="sk-SK"/>
              </w:rPr>
              <w:t>☐</w:t>
            </w:r>
          </w:p>
        </w:tc>
        <w:tc>
          <w:tcPr>
            <w:tcW w:w="1106" w:type="dxa"/>
            <w:shd w:val="clear" w:color="auto" w:fill="auto"/>
            <w:vAlign w:val="center"/>
          </w:tcPr>
          <w:p w14:paraId="4F02E4C0"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NIE </w:t>
            </w:r>
            <w:r w:rsidRPr="00C206A4">
              <w:rPr>
                <w:rFonts w:ascii="Segoe UI Symbol" w:eastAsia="MS Mincho" w:hAnsi="Segoe UI Symbol" w:cs="Segoe UI Symbol"/>
                <w:sz w:val="22"/>
                <w:szCs w:val="22"/>
                <w:lang w:val="sk-SK"/>
              </w:rPr>
              <w:t>☐</w:t>
            </w:r>
          </w:p>
        </w:tc>
      </w:tr>
      <w:tr w:rsidR="00C206A4" w:rsidRPr="00C206A4" w14:paraId="29F805CF" w14:textId="77777777" w:rsidTr="00983D96">
        <w:trPr>
          <w:trHeight w:val="397"/>
        </w:trPr>
        <w:tc>
          <w:tcPr>
            <w:tcW w:w="3852" w:type="dxa"/>
            <w:gridSpan w:val="2"/>
            <w:shd w:val="clear" w:color="auto" w:fill="auto"/>
            <w:vAlign w:val="center"/>
          </w:tcPr>
          <w:p w14:paraId="6D95039D"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Prijímateľ:</w:t>
            </w:r>
          </w:p>
        </w:tc>
        <w:tc>
          <w:tcPr>
            <w:tcW w:w="5930" w:type="dxa"/>
            <w:gridSpan w:val="6"/>
            <w:shd w:val="clear" w:color="auto" w:fill="auto"/>
            <w:vAlign w:val="center"/>
          </w:tcPr>
          <w:p w14:paraId="08B885F7"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493C626" w14:textId="77777777" w:rsidTr="00983D96">
        <w:trPr>
          <w:trHeight w:val="397"/>
        </w:trPr>
        <w:tc>
          <w:tcPr>
            <w:tcW w:w="3852" w:type="dxa"/>
            <w:gridSpan w:val="2"/>
            <w:shd w:val="clear" w:color="auto" w:fill="auto"/>
            <w:vAlign w:val="center"/>
          </w:tcPr>
          <w:p w14:paraId="2B03AF11"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Projekt:</w:t>
            </w:r>
          </w:p>
        </w:tc>
        <w:tc>
          <w:tcPr>
            <w:tcW w:w="5930" w:type="dxa"/>
            <w:gridSpan w:val="6"/>
            <w:shd w:val="clear" w:color="auto" w:fill="auto"/>
            <w:vAlign w:val="center"/>
          </w:tcPr>
          <w:p w14:paraId="475FE2FC"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8A7E0A0" w14:textId="77777777" w:rsidTr="00983D96">
        <w:trPr>
          <w:trHeight w:val="397"/>
        </w:trPr>
        <w:tc>
          <w:tcPr>
            <w:tcW w:w="3852" w:type="dxa"/>
            <w:gridSpan w:val="2"/>
            <w:shd w:val="clear" w:color="auto" w:fill="auto"/>
            <w:vAlign w:val="center"/>
          </w:tcPr>
          <w:p w14:paraId="74256928"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Kód ITMS 2014+:</w:t>
            </w:r>
          </w:p>
        </w:tc>
        <w:tc>
          <w:tcPr>
            <w:tcW w:w="5930" w:type="dxa"/>
            <w:gridSpan w:val="6"/>
            <w:shd w:val="clear" w:color="auto" w:fill="auto"/>
            <w:vAlign w:val="center"/>
          </w:tcPr>
          <w:p w14:paraId="5A401D10"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B3FDFBF" w14:textId="77777777" w:rsidTr="00983D96">
        <w:trPr>
          <w:trHeight w:val="397"/>
        </w:trPr>
        <w:tc>
          <w:tcPr>
            <w:tcW w:w="3852" w:type="dxa"/>
            <w:gridSpan w:val="2"/>
            <w:shd w:val="clear" w:color="auto" w:fill="auto"/>
            <w:vAlign w:val="center"/>
          </w:tcPr>
          <w:p w14:paraId="0B6156F6"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Názov zákazky:</w:t>
            </w:r>
          </w:p>
        </w:tc>
        <w:tc>
          <w:tcPr>
            <w:tcW w:w="5930" w:type="dxa"/>
            <w:gridSpan w:val="6"/>
            <w:shd w:val="clear" w:color="auto" w:fill="auto"/>
            <w:vAlign w:val="center"/>
          </w:tcPr>
          <w:p w14:paraId="3051C002"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3F08221" w14:textId="77777777" w:rsidTr="00983D96">
        <w:trPr>
          <w:trHeight w:val="397"/>
        </w:trPr>
        <w:tc>
          <w:tcPr>
            <w:tcW w:w="3852" w:type="dxa"/>
            <w:gridSpan w:val="2"/>
            <w:shd w:val="clear" w:color="auto" w:fill="auto"/>
            <w:vAlign w:val="center"/>
          </w:tcPr>
          <w:p w14:paraId="6C77861D"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Číslo oznámenia o vyhlásení VO</w:t>
            </w:r>
            <w:r w:rsidRPr="00C206A4">
              <w:rPr>
                <w:rFonts w:ascii="Times New Roman" w:eastAsia="Calibri" w:hAnsi="Times New Roman"/>
                <w:sz w:val="22"/>
                <w:szCs w:val="22"/>
                <w:vertAlign w:val="superscript"/>
                <w:lang w:val="sk-SK"/>
              </w:rPr>
              <w:footnoteReference w:id="3"/>
            </w:r>
            <w:r w:rsidRPr="00C206A4">
              <w:rPr>
                <w:rFonts w:ascii="Times New Roman" w:eastAsia="Calibri" w:hAnsi="Times New Roman"/>
                <w:sz w:val="22"/>
                <w:szCs w:val="22"/>
                <w:lang w:val="sk-SK"/>
              </w:rPr>
              <w:t xml:space="preserve">: </w:t>
            </w:r>
          </w:p>
        </w:tc>
        <w:tc>
          <w:tcPr>
            <w:tcW w:w="5930" w:type="dxa"/>
            <w:gridSpan w:val="6"/>
            <w:shd w:val="clear" w:color="auto" w:fill="auto"/>
            <w:vAlign w:val="center"/>
          </w:tcPr>
          <w:p w14:paraId="4060FDAC"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1C97F08A" w14:textId="77777777" w:rsidTr="00983D96">
        <w:tc>
          <w:tcPr>
            <w:tcW w:w="9782" w:type="dxa"/>
            <w:gridSpan w:val="8"/>
            <w:shd w:val="clear" w:color="auto" w:fill="auto"/>
            <w:vAlign w:val="center"/>
          </w:tcPr>
          <w:p w14:paraId="1CBD133E"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15AB3599" w14:textId="77777777" w:rsidTr="00983D96">
        <w:tc>
          <w:tcPr>
            <w:tcW w:w="568" w:type="dxa"/>
            <w:shd w:val="clear" w:color="auto" w:fill="auto"/>
            <w:vAlign w:val="center"/>
          </w:tcPr>
          <w:p w14:paraId="0BF3AEC2" w14:textId="77777777" w:rsidR="00C206A4" w:rsidRPr="00C206A4" w:rsidRDefault="00C206A4" w:rsidP="00C206A4">
            <w:pPr>
              <w:jc w:val="both"/>
              <w:rPr>
                <w:rFonts w:ascii="Times New Roman" w:eastAsia="Calibri" w:hAnsi="Times New Roman"/>
                <w:sz w:val="22"/>
                <w:szCs w:val="22"/>
                <w:lang w:val="sk-SK"/>
              </w:rPr>
            </w:pPr>
            <w:proofErr w:type="spellStart"/>
            <w:r w:rsidRPr="00C206A4">
              <w:rPr>
                <w:rFonts w:ascii="Times New Roman" w:eastAsia="Calibri" w:hAnsi="Times New Roman"/>
                <w:sz w:val="22"/>
                <w:szCs w:val="22"/>
                <w:lang w:val="sk-SK"/>
              </w:rPr>
              <w:t>P.č</w:t>
            </w:r>
            <w:proofErr w:type="spellEnd"/>
            <w:r w:rsidRPr="00C206A4">
              <w:rPr>
                <w:rFonts w:ascii="Times New Roman" w:eastAsia="Calibri" w:hAnsi="Times New Roman"/>
                <w:sz w:val="22"/>
                <w:szCs w:val="22"/>
                <w:lang w:val="sk-SK"/>
              </w:rPr>
              <w:t>.</w:t>
            </w:r>
          </w:p>
        </w:tc>
        <w:tc>
          <w:tcPr>
            <w:tcW w:w="4678" w:type="dxa"/>
            <w:gridSpan w:val="2"/>
            <w:shd w:val="clear" w:color="auto" w:fill="auto"/>
            <w:vAlign w:val="center"/>
          </w:tcPr>
          <w:p w14:paraId="1E840D0A"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Názov dokumentu</w:t>
            </w:r>
          </w:p>
        </w:tc>
        <w:tc>
          <w:tcPr>
            <w:tcW w:w="1332" w:type="dxa"/>
            <w:gridSpan w:val="2"/>
            <w:shd w:val="clear" w:color="auto" w:fill="auto"/>
            <w:vAlign w:val="center"/>
          </w:tcPr>
          <w:p w14:paraId="4AF4F3D3" w14:textId="77777777" w:rsidR="00C206A4" w:rsidRPr="00C206A4" w:rsidRDefault="00C206A4" w:rsidP="00C206A4">
            <w:pPr>
              <w:jc w:val="center"/>
              <w:rPr>
                <w:rFonts w:ascii="Times New Roman" w:eastAsia="Calibri" w:hAnsi="Times New Roman"/>
                <w:sz w:val="22"/>
                <w:szCs w:val="22"/>
                <w:lang w:val="sk-SK"/>
              </w:rPr>
            </w:pPr>
            <w:r w:rsidRPr="00C206A4">
              <w:rPr>
                <w:rFonts w:ascii="Times New Roman" w:eastAsia="Calibri" w:hAnsi="Times New Roman"/>
                <w:sz w:val="22"/>
                <w:szCs w:val="22"/>
                <w:lang w:val="sk-SK"/>
              </w:rPr>
              <w:t>Predložené elektronicky</w:t>
            </w:r>
          </w:p>
        </w:tc>
        <w:tc>
          <w:tcPr>
            <w:tcW w:w="3204" w:type="dxa"/>
            <w:gridSpan w:val="3"/>
            <w:shd w:val="clear" w:color="auto" w:fill="auto"/>
            <w:vAlign w:val="center"/>
          </w:tcPr>
          <w:p w14:paraId="323AD286" w14:textId="77777777" w:rsidR="00C206A4" w:rsidRPr="00C206A4" w:rsidRDefault="00C206A4" w:rsidP="00C206A4">
            <w:pPr>
              <w:jc w:val="center"/>
              <w:rPr>
                <w:rFonts w:ascii="Times New Roman" w:eastAsia="Calibri" w:hAnsi="Times New Roman"/>
                <w:sz w:val="22"/>
                <w:szCs w:val="22"/>
                <w:lang w:val="sk-SK"/>
              </w:rPr>
            </w:pPr>
            <w:r w:rsidRPr="00C206A4">
              <w:rPr>
                <w:rFonts w:ascii="Times New Roman" w:eastAsia="Calibri" w:hAnsi="Times New Roman"/>
                <w:sz w:val="22"/>
                <w:szCs w:val="22"/>
                <w:lang w:val="sk-SK"/>
              </w:rPr>
              <w:t>Poznámka</w:t>
            </w:r>
          </w:p>
        </w:tc>
      </w:tr>
      <w:tr w:rsidR="00C206A4" w:rsidRPr="00C206A4" w14:paraId="5232C2C8" w14:textId="77777777" w:rsidTr="00983D96">
        <w:trPr>
          <w:trHeight w:val="397"/>
        </w:trPr>
        <w:tc>
          <w:tcPr>
            <w:tcW w:w="568" w:type="dxa"/>
            <w:shd w:val="clear" w:color="auto" w:fill="auto"/>
            <w:vAlign w:val="center"/>
          </w:tcPr>
          <w:p w14:paraId="6433FD08" w14:textId="77777777" w:rsidR="00C206A4" w:rsidRPr="00C206A4" w:rsidRDefault="00C206A4" w:rsidP="00C206A4">
            <w:pPr>
              <w:numPr>
                <w:ilvl w:val="0"/>
                <w:numId w:val="14"/>
              </w:numPr>
              <w:spacing w:after="200" w:line="276" w:lineRule="auto"/>
              <w:ind w:left="357" w:hanging="357"/>
              <w:contextualSpacing/>
              <w:jc w:val="center"/>
              <w:rPr>
                <w:rFonts w:ascii="Times New Roman" w:eastAsia="Calibri" w:hAnsi="Times New Roman"/>
                <w:sz w:val="22"/>
                <w:szCs w:val="22"/>
                <w:lang w:val="sk-SK"/>
              </w:rPr>
            </w:pPr>
          </w:p>
        </w:tc>
        <w:tc>
          <w:tcPr>
            <w:tcW w:w="4678" w:type="dxa"/>
            <w:gridSpan w:val="2"/>
            <w:shd w:val="clear" w:color="auto" w:fill="auto"/>
            <w:vAlign w:val="center"/>
          </w:tcPr>
          <w:p w14:paraId="397EFC91"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Podpísaný dodatok vrátane všetkých príloh </w:t>
            </w:r>
          </w:p>
        </w:tc>
        <w:tc>
          <w:tcPr>
            <w:tcW w:w="1332" w:type="dxa"/>
            <w:gridSpan w:val="2"/>
            <w:shd w:val="clear" w:color="auto" w:fill="auto"/>
            <w:vAlign w:val="center"/>
          </w:tcPr>
          <w:p w14:paraId="57AC064A"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3204" w:type="dxa"/>
            <w:gridSpan w:val="3"/>
            <w:shd w:val="clear" w:color="auto" w:fill="auto"/>
            <w:vAlign w:val="center"/>
          </w:tcPr>
          <w:p w14:paraId="7D7A26E3"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(uviesť číslo dodatku)</w:t>
            </w:r>
          </w:p>
        </w:tc>
      </w:tr>
      <w:tr w:rsidR="00C206A4" w:rsidRPr="00C206A4" w14:paraId="78712FCF" w14:textId="77777777" w:rsidTr="00983D96">
        <w:trPr>
          <w:trHeight w:val="397"/>
        </w:trPr>
        <w:tc>
          <w:tcPr>
            <w:tcW w:w="568" w:type="dxa"/>
            <w:shd w:val="clear" w:color="auto" w:fill="auto"/>
            <w:vAlign w:val="center"/>
          </w:tcPr>
          <w:p w14:paraId="0067574A" w14:textId="77777777" w:rsidR="00C206A4" w:rsidRPr="00C206A4" w:rsidRDefault="00C206A4" w:rsidP="00C206A4">
            <w:pPr>
              <w:numPr>
                <w:ilvl w:val="0"/>
                <w:numId w:val="14"/>
              </w:numPr>
              <w:spacing w:after="200" w:line="276" w:lineRule="auto"/>
              <w:ind w:left="357" w:hanging="357"/>
              <w:contextualSpacing/>
              <w:jc w:val="center"/>
              <w:rPr>
                <w:rFonts w:ascii="Times New Roman" w:eastAsia="Calibri" w:hAnsi="Times New Roman"/>
                <w:sz w:val="22"/>
                <w:szCs w:val="22"/>
                <w:lang w:val="sk-SK"/>
              </w:rPr>
            </w:pPr>
          </w:p>
        </w:tc>
        <w:tc>
          <w:tcPr>
            <w:tcW w:w="4678" w:type="dxa"/>
            <w:gridSpan w:val="2"/>
            <w:shd w:val="clear" w:color="auto" w:fill="auto"/>
            <w:vAlign w:val="center"/>
          </w:tcPr>
          <w:p w14:paraId="178C6330" w14:textId="77777777" w:rsidR="00C206A4" w:rsidRPr="00C206A4" w:rsidRDefault="00C206A4" w:rsidP="00C206A4">
            <w:pPr>
              <w:rPr>
                <w:rFonts w:ascii="Times New Roman" w:eastAsia="Calibri" w:hAnsi="Times New Roman"/>
                <w:sz w:val="22"/>
                <w:szCs w:val="22"/>
                <w:lang w:val="sk-SK"/>
              </w:rPr>
            </w:pPr>
            <w:r w:rsidRPr="00C206A4">
              <w:rPr>
                <w:rFonts w:ascii="Times New Roman" w:eastAsia="Calibri" w:hAnsi="Times New Roman"/>
                <w:sz w:val="22"/>
                <w:szCs w:val="22"/>
                <w:lang w:val="sk-SK"/>
              </w:rPr>
              <w:t>Doklad preukazujúci zverejnenie dodatku podľa zákona o slobodnom prístupe k informáciám</w:t>
            </w:r>
          </w:p>
        </w:tc>
        <w:tc>
          <w:tcPr>
            <w:tcW w:w="1332" w:type="dxa"/>
            <w:gridSpan w:val="2"/>
            <w:shd w:val="clear" w:color="auto" w:fill="auto"/>
            <w:vAlign w:val="center"/>
          </w:tcPr>
          <w:p w14:paraId="7FC5EFD8"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3204" w:type="dxa"/>
            <w:gridSpan w:val="3"/>
            <w:shd w:val="clear" w:color="auto" w:fill="auto"/>
            <w:vAlign w:val="center"/>
          </w:tcPr>
          <w:p w14:paraId="678F1DA5"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1C9CDC79" w14:textId="77777777" w:rsidTr="00983D96">
        <w:trPr>
          <w:trHeight w:val="397"/>
        </w:trPr>
        <w:tc>
          <w:tcPr>
            <w:tcW w:w="568" w:type="dxa"/>
            <w:shd w:val="clear" w:color="auto" w:fill="auto"/>
            <w:vAlign w:val="center"/>
          </w:tcPr>
          <w:p w14:paraId="2944157B" w14:textId="77777777" w:rsidR="00C206A4" w:rsidRPr="00C206A4" w:rsidRDefault="00C206A4" w:rsidP="00C206A4">
            <w:pPr>
              <w:numPr>
                <w:ilvl w:val="0"/>
                <w:numId w:val="14"/>
              </w:numPr>
              <w:spacing w:after="200" w:line="276" w:lineRule="auto"/>
              <w:ind w:left="357" w:hanging="357"/>
              <w:contextualSpacing/>
              <w:jc w:val="center"/>
              <w:rPr>
                <w:rFonts w:ascii="Times New Roman" w:eastAsia="Calibri" w:hAnsi="Times New Roman"/>
                <w:sz w:val="22"/>
                <w:szCs w:val="22"/>
                <w:lang w:val="sk-SK"/>
              </w:rPr>
            </w:pPr>
          </w:p>
        </w:tc>
        <w:tc>
          <w:tcPr>
            <w:tcW w:w="4678" w:type="dxa"/>
            <w:gridSpan w:val="2"/>
            <w:shd w:val="clear" w:color="auto" w:fill="auto"/>
            <w:vAlign w:val="center"/>
          </w:tcPr>
          <w:p w14:paraId="33F8DE22" w14:textId="77777777" w:rsidR="00C206A4" w:rsidRPr="00C206A4" w:rsidRDefault="00C206A4" w:rsidP="00C206A4">
            <w:pPr>
              <w:rPr>
                <w:rFonts w:ascii="Times New Roman" w:eastAsia="Calibri" w:hAnsi="Times New Roman"/>
                <w:sz w:val="22"/>
                <w:szCs w:val="22"/>
                <w:lang w:val="sk-SK"/>
              </w:rPr>
            </w:pPr>
            <w:r w:rsidRPr="00C206A4">
              <w:rPr>
                <w:rFonts w:ascii="Times New Roman" w:eastAsia="Calibri" w:hAnsi="Times New Roman"/>
                <w:sz w:val="22"/>
                <w:szCs w:val="22"/>
                <w:lang w:val="sk-SK"/>
              </w:rPr>
              <w:t>Čestné vyhlásenie k úplnosti dokumentácie</w:t>
            </w:r>
          </w:p>
        </w:tc>
        <w:tc>
          <w:tcPr>
            <w:tcW w:w="1332" w:type="dxa"/>
            <w:gridSpan w:val="2"/>
            <w:shd w:val="clear" w:color="auto" w:fill="auto"/>
            <w:vAlign w:val="center"/>
          </w:tcPr>
          <w:p w14:paraId="6D6E9F02"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3204" w:type="dxa"/>
            <w:gridSpan w:val="3"/>
            <w:shd w:val="clear" w:color="auto" w:fill="auto"/>
            <w:vAlign w:val="center"/>
          </w:tcPr>
          <w:p w14:paraId="47D6F5B4"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5D784313" w14:textId="77777777" w:rsidTr="00983D96">
        <w:trPr>
          <w:trHeight w:val="397"/>
        </w:trPr>
        <w:tc>
          <w:tcPr>
            <w:tcW w:w="568" w:type="dxa"/>
            <w:shd w:val="clear" w:color="auto" w:fill="auto"/>
            <w:vAlign w:val="center"/>
          </w:tcPr>
          <w:p w14:paraId="48C2DEE1" w14:textId="77777777" w:rsidR="00C206A4" w:rsidRPr="00C206A4" w:rsidRDefault="00C206A4" w:rsidP="00C206A4">
            <w:pPr>
              <w:numPr>
                <w:ilvl w:val="0"/>
                <w:numId w:val="14"/>
              </w:numPr>
              <w:spacing w:after="200" w:line="276" w:lineRule="auto"/>
              <w:ind w:left="357" w:hanging="357"/>
              <w:contextualSpacing/>
              <w:jc w:val="center"/>
              <w:rPr>
                <w:rFonts w:ascii="Times New Roman" w:eastAsia="Calibri" w:hAnsi="Times New Roman"/>
                <w:sz w:val="22"/>
                <w:szCs w:val="22"/>
                <w:lang w:val="sk-SK"/>
              </w:rPr>
            </w:pPr>
          </w:p>
        </w:tc>
        <w:tc>
          <w:tcPr>
            <w:tcW w:w="4678" w:type="dxa"/>
            <w:gridSpan w:val="2"/>
            <w:shd w:val="clear" w:color="auto" w:fill="auto"/>
            <w:vAlign w:val="center"/>
          </w:tcPr>
          <w:p w14:paraId="76ED3E2B"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Čestné vyhlásenie ku konfliktu záujmov</w:t>
            </w:r>
          </w:p>
        </w:tc>
        <w:tc>
          <w:tcPr>
            <w:tcW w:w="1332" w:type="dxa"/>
            <w:gridSpan w:val="2"/>
            <w:shd w:val="clear" w:color="auto" w:fill="auto"/>
            <w:vAlign w:val="center"/>
          </w:tcPr>
          <w:p w14:paraId="0676EF10" w14:textId="77777777" w:rsidR="00C206A4" w:rsidRPr="00C206A4" w:rsidRDefault="00C206A4" w:rsidP="00C206A4">
            <w:pPr>
              <w:jc w:val="center"/>
              <w:rPr>
                <w:rFonts w:ascii="Segoe UI Symbol" w:eastAsia="MS Mincho" w:hAnsi="Segoe UI Symbol" w:cs="Segoe UI Symbol"/>
                <w:sz w:val="22"/>
                <w:szCs w:val="22"/>
                <w:lang w:val="sk-SK"/>
              </w:rPr>
            </w:pPr>
            <w:r w:rsidRPr="00C206A4">
              <w:rPr>
                <w:rFonts w:ascii="Segoe UI Symbol" w:eastAsia="MS Mincho" w:hAnsi="Segoe UI Symbol" w:cs="Segoe UI Symbol"/>
                <w:sz w:val="22"/>
                <w:szCs w:val="22"/>
                <w:lang w:val="sk-SK"/>
              </w:rPr>
              <w:t>☐</w:t>
            </w:r>
          </w:p>
        </w:tc>
        <w:tc>
          <w:tcPr>
            <w:tcW w:w="3204" w:type="dxa"/>
            <w:gridSpan w:val="3"/>
            <w:shd w:val="clear" w:color="auto" w:fill="auto"/>
            <w:vAlign w:val="center"/>
          </w:tcPr>
          <w:p w14:paraId="1BBDDA9C"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4AEF6E3" w14:textId="77777777" w:rsidTr="00983D96">
        <w:trPr>
          <w:trHeight w:val="397"/>
        </w:trPr>
        <w:tc>
          <w:tcPr>
            <w:tcW w:w="568" w:type="dxa"/>
            <w:shd w:val="clear" w:color="auto" w:fill="auto"/>
            <w:vAlign w:val="center"/>
          </w:tcPr>
          <w:p w14:paraId="69B216C7" w14:textId="77777777" w:rsidR="00C206A4" w:rsidRPr="00C206A4" w:rsidRDefault="00C206A4" w:rsidP="00C206A4">
            <w:pPr>
              <w:numPr>
                <w:ilvl w:val="0"/>
                <w:numId w:val="14"/>
              </w:numPr>
              <w:spacing w:after="200" w:line="276" w:lineRule="auto"/>
              <w:ind w:left="357" w:hanging="357"/>
              <w:contextualSpacing/>
              <w:jc w:val="center"/>
              <w:rPr>
                <w:rFonts w:ascii="Times New Roman" w:eastAsia="Calibri" w:hAnsi="Times New Roman"/>
                <w:sz w:val="22"/>
                <w:szCs w:val="22"/>
                <w:lang w:val="sk-SK"/>
              </w:rPr>
            </w:pPr>
          </w:p>
        </w:tc>
        <w:tc>
          <w:tcPr>
            <w:tcW w:w="4678" w:type="dxa"/>
            <w:gridSpan w:val="2"/>
            <w:shd w:val="clear" w:color="auto" w:fill="auto"/>
            <w:vAlign w:val="center"/>
          </w:tcPr>
          <w:p w14:paraId="7020B931"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Zdôvodnenie potreby uzatvorenia dodatku (pozn. relevantné v prípade, ak nebola vykonaná kontrola dodatku pred jeho podpisom)</w:t>
            </w:r>
          </w:p>
        </w:tc>
        <w:tc>
          <w:tcPr>
            <w:tcW w:w="1332" w:type="dxa"/>
            <w:gridSpan w:val="2"/>
            <w:shd w:val="clear" w:color="auto" w:fill="auto"/>
            <w:vAlign w:val="center"/>
          </w:tcPr>
          <w:p w14:paraId="326D7208"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3204" w:type="dxa"/>
            <w:gridSpan w:val="3"/>
            <w:shd w:val="clear" w:color="auto" w:fill="auto"/>
            <w:vAlign w:val="center"/>
          </w:tcPr>
          <w:p w14:paraId="2BBC5FAB"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ED7DBED" w14:textId="77777777" w:rsidTr="00983D96">
        <w:trPr>
          <w:trHeight w:val="397"/>
        </w:trPr>
        <w:tc>
          <w:tcPr>
            <w:tcW w:w="5246" w:type="dxa"/>
            <w:gridSpan w:val="3"/>
            <w:shd w:val="clear" w:color="auto" w:fill="auto"/>
            <w:vAlign w:val="center"/>
          </w:tcPr>
          <w:p w14:paraId="77426583"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Spracoval: </w:t>
            </w:r>
          </w:p>
        </w:tc>
        <w:tc>
          <w:tcPr>
            <w:tcW w:w="4536" w:type="dxa"/>
            <w:gridSpan w:val="5"/>
            <w:shd w:val="clear" w:color="auto" w:fill="auto"/>
            <w:vAlign w:val="center"/>
          </w:tcPr>
          <w:p w14:paraId="493D46F4"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Dátum: </w:t>
            </w:r>
          </w:p>
        </w:tc>
      </w:tr>
    </w:tbl>
    <w:p w14:paraId="3335E562" w14:textId="77777777" w:rsidR="00C206A4" w:rsidRDefault="00C206A4" w:rsidP="00F431AC">
      <w:pPr>
        <w:tabs>
          <w:tab w:val="left" w:pos="1014"/>
        </w:tabs>
        <w:spacing w:line="288" w:lineRule="auto"/>
        <w:contextualSpacing/>
        <w:jc w:val="right"/>
        <w:rPr>
          <w:rFonts w:ascii="Times New Roman" w:hAnsi="Times New Roman"/>
          <w:i/>
          <w:sz w:val="20"/>
          <w:szCs w:val="20"/>
        </w:rPr>
      </w:pPr>
    </w:p>
    <w:sectPr w:rsidR="00C206A4" w:rsidSect="00503B95">
      <w:headerReference w:type="default" r:id="rId13"/>
      <w:footerReference w:type="default" r:id="rId14"/>
      <w:headerReference w:type="first" r:id="rId15"/>
      <w:footerReference w:type="first" r:id="rId16"/>
      <w:type w:val="continuous"/>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D9013" w14:textId="77777777" w:rsidR="00E222F0" w:rsidRDefault="00E222F0">
      <w:r>
        <w:separator/>
      </w:r>
    </w:p>
    <w:p w14:paraId="31ECF8B4" w14:textId="77777777" w:rsidR="00E222F0" w:rsidRDefault="00E222F0"/>
  </w:endnote>
  <w:endnote w:type="continuationSeparator" w:id="0">
    <w:p w14:paraId="0CD88CB5" w14:textId="77777777" w:rsidR="00E222F0" w:rsidRDefault="00E222F0">
      <w:r>
        <w:continuationSeparator/>
      </w:r>
    </w:p>
    <w:p w14:paraId="6A9ABE37" w14:textId="77777777" w:rsidR="00E222F0" w:rsidRDefault="00E222F0"/>
  </w:endnote>
  <w:endnote w:type="continuationNotice" w:id="1">
    <w:p w14:paraId="47AE6B55" w14:textId="77777777" w:rsidR="00E222F0" w:rsidRDefault="00E222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7F42A87"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4886990"/>
      <w:docPartObj>
        <w:docPartGallery w:val="Page Numbers (Bottom of Page)"/>
        <w:docPartUnique/>
      </w:docPartObj>
    </w:sdtPr>
    <w:sdtEndPr>
      <w:rPr>
        <w:noProof/>
      </w:rPr>
    </w:sdtEndPr>
    <w:sdtContent>
      <w:p w14:paraId="57E8C206" w14:textId="77777777" w:rsidR="006D04C5" w:rsidRDefault="006D04C5">
        <w:pPr>
          <w:pStyle w:val="Pta"/>
          <w:jc w:val="right"/>
        </w:pPr>
        <w:r>
          <w:fldChar w:fldCharType="begin"/>
        </w:r>
        <w:r>
          <w:instrText xml:space="preserve"> PAGE   \* MERGEFORMAT </w:instrText>
        </w:r>
        <w:r>
          <w:fldChar w:fldCharType="separate"/>
        </w:r>
        <w:r w:rsidR="005F2C0C">
          <w:rPr>
            <w:noProof/>
          </w:rPr>
          <w:t>2</w:t>
        </w:r>
        <w:r>
          <w:rPr>
            <w:noProof/>
          </w:rPr>
          <w:fldChar w:fldCharType="end"/>
        </w:r>
      </w:p>
    </w:sdtContent>
  </w:sdt>
  <w:p w14:paraId="57E8C207" w14:textId="77777777" w:rsidR="006D04C5" w:rsidRPr="003530AF" w:rsidRDefault="006D04C5" w:rsidP="003530AF">
    <w:pPr>
      <w:pStyle w:val="Pta"/>
      <w:jc w:val="right"/>
      <w:rPr>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5D097" w14:textId="77777777" w:rsidR="00B4749C" w:rsidRDefault="00B4749C" w:rsidP="00B4749C">
    <w:pPr>
      <w:tabs>
        <w:tab w:val="center" w:pos="4536"/>
        <w:tab w:val="right" w:pos="9072"/>
      </w:tabs>
      <w:jc w:val="center"/>
      <w:rPr>
        <w:rFonts w:ascii="Times New Roman" w:hAnsi="Times New Roman"/>
        <w:i/>
        <w:sz w:val="20"/>
        <w:szCs w:val="20"/>
      </w:rPr>
    </w:pPr>
  </w:p>
  <w:p w14:paraId="01DB18DF" w14:textId="436F6FD9" w:rsidR="00B4749C" w:rsidRPr="00B4749C" w:rsidRDefault="00BA11BA" w:rsidP="00BA11BA">
    <w:pPr>
      <w:tabs>
        <w:tab w:val="center" w:pos="4536"/>
        <w:tab w:val="right" w:pos="9072"/>
      </w:tabs>
      <w:jc w:val="center"/>
      <w:rPr>
        <w:rFonts w:ascii="Verdana" w:hAnsi="Verdana"/>
        <w:i/>
        <w:sz w:val="18"/>
        <w:szCs w:val="18"/>
      </w:rPr>
    </w:pPr>
    <w:proofErr w:type="spellStart"/>
    <w:r>
      <w:rPr>
        <w:i/>
        <w:sz w:val="20"/>
        <w:szCs w:val="20"/>
      </w:rPr>
      <w:t>Platnosť</w:t>
    </w:r>
    <w:proofErr w:type="spellEnd"/>
    <w:r>
      <w:rPr>
        <w:i/>
        <w:sz w:val="20"/>
        <w:szCs w:val="20"/>
      </w:rPr>
      <w:t xml:space="preserve">: </w:t>
    </w:r>
    <w:r w:rsidR="0067091A">
      <w:rPr>
        <w:i/>
        <w:sz w:val="20"/>
        <w:szCs w:val="20"/>
      </w:rPr>
      <w:t>1</w:t>
    </w:r>
    <w:r w:rsidR="003509DC">
      <w:rPr>
        <w:i/>
        <w:sz w:val="20"/>
        <w:szCs w:val="20"/>
      </w:rPr>
      <w:t>5</w:t>
    </w:r>
    <w:r w:rsidR="00DF1E81">
      <w:rPr>
        <w:i/>
        <w:sz w:val="20"/>
        <w:szCs w:val="20"/>
      </w:rPr>
      <w:t>.0</w:t>
    </w:r>
    <w:r w:rsidR="00597EA6">
      <w:rPr>
        <w:i/>
        <w:sz w:val="20"/>
        <w:szCs w:val="20"/>
      </w:rPr>
      <w:t>6</w:t>
    </w:r>
    <w:r w:rsidR="00DF1E81">
      <w:rPr>
        <w:i/>
        <w:sz w:val="20"/>
        <w:szCs w:val="20"/>
      </w:rPr>
      <w:t>.20</w:t>
    </w:r>
    <w:r w:rsidR="003509DC">
      <w:rPr>
        <w:i/>
        <w:sz w:val="20"/>
        <w:szCs w:val="20"/>
      </w:rPr>
      <w:t>21</w:t>
    </w:r>
    <w:r>
      <w:rPr>
        <w:i/>
        <w:sz w:val="20"/>
        <w:szCs w:val="20"/>
      </w:rPr>
      <w:t xml:space="preserve">, </w:t>
    </w:r>
    <w:proofErr w:type="spellStart"/>
    <w:r>
      <w:rPr>
        <w:i/>
        <w:sz w:val="20"/>
        <w:szCs w:val="20"/>
      </w:rPr>
      <w:t>účinnosť</w:t>
    </w:r>
    <w:proofErr w:type="spellEnd"/>
    <w:r>
      <w:rPr>
        <w:i/>
        <w:sz w:val="20"/>
        <w:szCs w:val="20"/>
      </w:rPr>
      <w:t xml:space="preserve">: </w:t>
    </w:r>
    <w:r w:rsidR="0067091A">
      <w:rPr>
        <w:i/>
        <w:sz w:val="20"/>
        <w:szCs w:val="20"/>
      </w:rPr>
      <w:t>1</w:t>
    </w:r>
    <w:r w:rsidR="003509DC">
      <w:rPr>
        <w:i/>
        <w:sz w:val="20"/>
        <w:szCs w:val="20"/>
      </w:rPr>
      <w:t>5</w:t>
    </w:r>
    <w:r w:rsidR="00DF1E81">
      <w:rPr>
        <w:i/>
        <w:sz w:val="20"/>
        <w:szCs w:val="20"/>
      </w:rPr>
      <w:t>.0</w:t>
    </w:r>
    <w:r w:rsidR="00597EA6">
      <w:rPr>
        <w:i/>
        <w:sz w:val="20"/>
        <w:szCs w:val="20"/>
      </w:rPr>
      <w:t>6</w:t>
    </w:r>
    <w:r w:rsidR="00DF1E81">
      <w:rPr>
        <w:i/>
        <w:sz w:val="20"/>
        <w:szCs w:val="20"/>
      </w:rPr>
      <w:t>.20</w:t>
    </w:r>
    <w:r w:rsidR="003509DC">
      <w:rPr>
        <w:i/>
        <w:sz w:val="20"/>
        <w:szCs w:val="20"/>
      </w:rPr>
      <w:t>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694568" w14:textId="77777777" w:rsidR="00E222F0" w:rsidRDefault="00E222F0">
      <w:r>
        <w:separator/>
      </w:r>
    </w:p>
    <w:p w14:paraId="569896B9" w14:textId="77777777" w:rsidR="00E222F0" w:rsidRDefault="00E222F0"/>
  </w:footnote>
  <w:footnote w:type="continuationSeparator" w:id="0">
    <w:p w14:paraId="0F51B234" w14:textId="77777777" w:rsidR="00E222F0" w:rsidRDefault="00E222F0">
      <w:r>
        <w:continuationSeparator/>
      </w:r>
    </w:p>
    <w:p w14:paraId="4C2E364D" w14:textId="77777777" w:rsidR="00E222F0" w:rsidRDefault="00E222F0"/>
  </w:footnote>
  <w:footnote w:type="continuationNotice" w:id="1">
    <w:p w14:paraId="4D2A9457" w14:textId="77777777" w:rsidR="00E222F0" w:rsidRDefault="00E222F0"/>
  </w:footnote>
  <w:footnote w:id="2">
    <w:p w14:paraId="4A1CF268" w14:textId="77777777" w:rsidR="00C206A4" w:rsidRPr="00C13BD9" w:rsidRDefault="00C206A4" w:rsidP="00C206A4">
      <w:pPr>
        <w:pStyle w:val="Textpoznmkypodiarou"/>
        <w:rPr>
          <w:rFonts w:ascii="Times New Roman" w:hAnsi="Times New Roman"/>
        </w:rPr>
      </w:pPr>
      <w:r w:rsidRPr="00C13BD9">
        <w:rPr>
          <w:rStyle w:val="Odkaznapoznmkupodiarou"/>
          <w:rFonts w:ascii="Times New Roman" w:hAnsi="Times New Roman"/>
        </w:rPr>
        <w:footnoteRef/>
      </w:r>
      <w:r w:rsidRPr="00C13BD9">
        <w:rPr>
          <w:rFonts w:ascii="Times New Roman" w:hAnsi="Times New Roman"/>
        </w:rPr>
        <w:t xml:space="preserve"> Alebo iného obdobného dokumentu, ktorým sa VO identifikuje (napr. výzva na predkladanie ponúk v prípade podlimitnej zákazky a pod.)</w:t>
      </w:r>
    </w:p>
  </w:footnote>
  <w:footnote w:id="3">
    <w:p w14:paraId="538C5B6B" w14:textId="77777777" w:rsidR="00C206A4" w:rsidRPr="00C13BD9" w:rsidRDefault="00C206A4" w:rsidP="00C206A4">
      <w:pPr>
        <w:pStyle w:val="Textpoznmkypodiarou"/>
      </w:pPr>
      <w:r w:rsidRPr="00C13BD9">
        <w:rPr>
          <w:rStyle w:val="Odkaznapoznmkupodiarou"/>
        </w:rPr>
        <w:footnoteRef/>
      </w:r>
      <w:r w:rsidRPr="00C13BD9">
        <w:t xml:space="preserve"> </w:t>
      </w:r>
      <w:r w:rsidRPr="00C13BD9">
        <w:rPr>
          <w:rFonts w:ascii="Times New Roman" w:hAnsi="Times New Roman"/>
        </w:rPr>
        <w:t>Alebo iného obdobného dokumentu, ktorým sa VO identifikuje (napr. výzva na predkladanie ponúk v prípade podlimitnej zákazky a pod.)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2AA8A" w14:textId="138F62C8" w:rsidR="00503B95" w:rsidRDefault="00B42270" w:rsidP="00503B95">
    <w:pPr>
      <w:pStyle w:val="Hlavika"/>
      <w:jc w:val="center"/>
    </w:pPr>
    <w:r>
      <w:rPr>
        <w:noProof/>
      </w:rPr>
      <w:drawing>
        <wp:inline distT="0" distB="0" distL="0" distR="0" wp14:anchorId="60087F00" wp14:editId="2A622E1A">
          <wp:extent cx="4554220" cy="76835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54220" cy="76835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C3C0A" w14:textId="31C6E340" w:rsidR="00503B95" w:rsidRDefault="00503B95" w:rsidP="00503B95">
    <w:pPr>
      <w:pStyle w:val="Hlavika"/>
      <w:jc w:val="center"/>
    </w:pPr>
    <w:r>
      <w:rPr>
        <w:noProof/>
        <w:lang w:val="sk-SK" w:eastAsia="sk-SK"/>
      </w:rPr>
      <w:drawing>
        <wp:inline distT="0" distB="0" distL="0" distR="0" wp14:anchorId="2E2B2D0E" wp14:editId="53384BF5">
          <wp:extent cx="4554855" cy="767715"/>
          <wp:effectExtent l="0" t="0" r="0" b="0"/>
          <wp:docPr id="3" name="Obrázok 3" descr="cid:B54046E0-E018-4695-B763-48B2B26413F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4EC90FA-A2DA-4048-B7A5-6C94EDF4FB24" descr="cid:B54046E0-E018-4695-B763-48B2B26413F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54855" cy="767715"/>
                  </a:xfrm>
                  <a:prstGeom prst="rect">
                    <a:avLst/>
                  </a:prstGeom>
                  <a:noFill/>
                  <a:ln>
                    <a:noFill/>
                  </a:ln>
                </pic:spPr>
              </pic:pic>
            </a:graphicData>
          </a:graphic>
        </wp:inline>
      </w:drawing>
    </w:r>
  </w:p>
  <w:p w14:paraId="7256A58D" w14:textId="77777777" w:rsidR="00503B95" w:rsidRPr="0020152D" w:rsidRDefault="00503B95">
    <w:pPr>
      <w:pStyle w:val="Hlavika"/>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D6666"/>
    <w:multiLevelType w:val="hybridMultilevel"/>
    <w:tmpl w:val="537AFE60"/>
    <w:lvl w:ilvl="0" w:tplc="B5E24A98">
      <w:start w:val="1"/>
      <w:numFmt w:val="bullet"/>
      <w:pStyle w:val="Nadpispoznmky"/>
      <w:lvlText w:val=""/>
      <w:lvlJc w:val="left"/>
      <w:pPr>
        <w:tabs>
          <w:tab w:val="num" w:pos="340"/>
        </w:tabs>
        <w:ind w:left="340" w:hanging="340"/>
      </w:pPr>
      <w:rPr>
        <w:rFonts w:ascii="Wingdings" w:hAnsi="Wingdings" w:cs="Times New Roman" w:hint="default"/>
        <w:sz w:val="1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1" w15:restartNumberingAfterBreak="0">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1AE62825"/>
    <w:multiLevelType w:val="hybridMultilevel"/>
    <w:tmpl w:val="8C94915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33F5430"/>
    <w:multiLevelType w:val="hybridMultilevel"/>
    <w:tmpl w:val="0D5619A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94C0907"/>
    <w:multiLevelType w:val="hybridMultilevel"/>
    <w:tmpl w:val="ECC0420E"/>
    <w:lvl w:ilvl="0" w:tplc="041B000F">
      <w:start w:val="1"/>
      <w:numFmt w:val="decimal"/>
      <w:lvlText w:val="%1."/>
      <w:lvlJc w:val="left"/>
      <w:pPr>
        <w:ind w:left="643"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3F7B055B"/>
    <w:multiLevelType w:val="multilevel"/>
    <w:tmpl w:val="F9968708"/>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27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7" w15:restartNumberingAfterBreak="0">
    <w:nsid w:val="3FA13712"/>
    <w:multiLevelType w:val="hybridMultilevel"/>
    <w:tmpl w:val="F88CC87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46A86BF4"/>
    <w:multiLevelType w:val="hybridMultilevel"/>
    <w:tmpl w:val="E10ACC30"/>
    <w:lvl w:ilvl="0" w:tplc="041B000F">
      <w:start w:val="1"/>
      <w:numFmt w:val="decimal"/>
      <w:lvlText w:val="%1."/>
      <w:lvlJc w:val="left"/>
      <w:pPr>
        <w:ind w:left="360" w:hanging="360"/>
      </w:pPr>
    </w:lvl>
    <w:lvl w:ilvl="1" w:tplc="041B0017">
      <w:start w:val="1"/>
      <w:numFmt w:val="lowerLetter"/>
      <w:lvlText w:val="%2)"/>
      <w:lvlJc w:val="left"/>
      <w:pPr>
        <w:ind w:left="796" w:hanging="360"/>
      </w:pPr>
    </w:lvl>
    <w:lvl w:ilvl="2" w:tplc="EF9A9B4A">
      <w:start w:val="1"/>
      <w:numFmt w:val="decimal"/>
      <w:lvlText w:val="%3."/>
      <w:lvlJc w:val="left"/>
      <w:pPr>
        <w:ind w:left="1701" w:hanging="360"/>
      </w:pPr>
      <w:rPr>
        <w:rFonts w:hint="default"/>
      </w:rPr>
    </w:lvl>
    <w:lvl w:ilvl="3" w:tplc="790EAB26">
      <w:start w:val="6"/>
      <w:numFmt w:val="decimal"/>
      <w:lvlText w:val="%4"/>
      <w:lvlJc w:val="left"/>
      <w:pPr>
        <w:ind w:left="2236" w:hanging="360"/>
      </w:pPr>
      <w:rPr>
        <w:rFonts w:hint="default"/>
      </w:rPr>
    </w:lvl>
    <w:lvl w:ilvl="4" w:tplc="041B0019" w:tentative="1">
      <w:start w:val="1"/>
      <w:numFmt w:val="lowerLetter"/>
      <w:lvlText w:val="%5."/>
      <w:lvlJc w:val="left"/>
      <w:pPr>
        <w:ind w:left="2956" w:hanging="360"/>
      </w:pPr>
    </w:lvl>
    <w:lvl w:ilvl="5" w:tplc="041B001B" w:tentative="1">
      <w:start w:val="1"/>
      <w:numFmt w:val="lowerRoman"/>
      <w:lvlText w:val="%6."/>
      <w:lvlJc w:val="right"/>
      <w:pPr>
        <w:ind w:left="3676" w:hanging="180"/>
      </w:pPr>
    </w:lvl>
    <w:lvl w:ilvl="6" w:tplc="041B000F" w:tentative="1">
      <w:start w:val="1"/>
      <w:numFmt w:val="decimal"/>
      <w:lvlText w:val="%7."/>
      <w:lvlJc w:val="left"/>
      <w:pPr>
        <w:ind w:left="4396" w:hanging="360"/>
      </w:pPr>
    </w:lvl>
    <w:lvl w:ilvl="7" w:tplc="041B0019" w:tentative="1">
      <w:start w:val="1"/>
      <w:numFmt w:val="lowerLetter"/>
      <w:lvlText w:val="%8."/>
      <w:lvlJc w:val="left"/>
      <w:pPr>
        <w:ind w:left="5116" w:hanging="360"/>
      </w:pPr>
    </w:lvl>
    <w:lvl w:ilvl="8" w:tplc="041B001B" w:tentative="1">
      <w:start w:val="1"/>
      <w:numFmt w:val="lowerRoman"/>
      <w:lvlText w:val="%9."/>
      <w:lvlJc w:val="right"/>
      <w:pPr>
        <w:ind w:left="5836" w:hanging="180"/>
      </w:pPr>
    </w:lvl>
  </w:abstractNum>
  <w:abstractNum w:abstractNumId="9" w15:restartNumberingAfterBreak="0">
    <w:nsid w:val="50F165DA"/>
    <w:multiLevelType w:val="hybridMultilevel"/>
    <w:tmpl w:val="67440CBA"/>
    <w:lvl w:ilvl="0" w:tplc="FD6CB776">
      <w:start w:val="1"/>
      <w:numFmt w:val="decimal"/>
      <w:lvlText w:val="%1."/>
      <w:lvlJc w:val="left"/>
      <w:pPr>
        <w:ind w:left="50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C4A3E8D"/>
    <w:multiLevelType w:val="hybridMultilevel"/>
    <w:tmpl w:val="CA8E2AA4"/>
    <w:lvl w:ilvl="0" w:tplc="041B000F">
      <w:start w:val="1"/>
      <w:numFmt w:val="decimal"/>
      <w:lvlText w:val="%1."/>
      <w:lvlJc w:val="left"/>
      <w:pPr>
        <w:ind w:left="644"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03B123B"/>
    <w:multiLevelType w:val="hybridMultilevel"/>
    <w:tmpl w:val="2A74EEBE"/>
    <w:lvl w:ilvl="0" w:tplc="041B000F">
      <w:start w:val="1"/>
      <w:numFmt w:val="decimal"/>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634935A9"/>
    <w:multiLevelType w:val="hybridMultilevel"/>
    <w:tmpl w:val="7C0A01A6"/>
    <w:lvl w:ilvl="0" w:tplc="938A899E">
      <w:start w:val="1"/>
      <w:numFmt w:val="bullet"/>
      <w:pStyle w:val="Bulletslevel1"/>
      <w:lvlText w:val=""/>
      <w:lvlJc w:val="left"/>
      <w:pPr>
        <w:ind w:left="360" w:hanging="360"/>
      </w:pPr>
      <w:rPr>
        <w:rFonts w:ascii="Symbol" w:hAnsi="Symbol" w:hint="default"/>
        <w:b w:val="0"/>
        <w:i w:val="0"/>
        <w:sz w:val="19"/>
      </w:rPr>
    </w:lvl>
    <w:lvl w:ilvl="1" w:tplc="B2EE02B6">
      <w:start w:val="6"/>
      <w:numFmt w:val="bullet"/>
      <w:lvlText w:val="-"/>
      <w:lvlJc w:val="left"/>
      <w:pPr>
        <w:ind w:left="1800" w:hanging="72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3C368F8"/>
    <w:multiLevelType w:val="hybridMultilevel"/>
    <w:tmpl w:val="1FD0C87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67ED3351"/>
    <w:multiLevelType w:val="hybridMultilevel"/>
    <w:tmpl w:val="6B10A37E"/>
    <w:lvl w:ilvl="0" w:tplc="C1EAA03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num w:numId="1">
    <w:abstractNumId w:val="13"/>
  </w:num>
  <w:num w:numId="2">
    <w:abstractNumId w:val="6"/>
  </w:num>
  <w:num w:numId="3">
    <w:abstractNumId w:val="1"/>
  </w:num>
  <w:num w:numId="4">
    <w:abstractNumId w:val="12"/>
  </w:num>
  <w:num w:numId="5">
    <w:abstractNumId w:val="0"/>
  </w:num>
  <w:num w:numId="6">
    <w:abstractNumId w:val="4"/>
  </w:num>
  <w:num w:numId="7">
    <w:abstractNumId w:val="10"/>
  </w:num>
  <w:num w:numId="8">
    <w:abstractNumId w:val="15"/>
  </w:num>
  <w:num w:numId="9">
    <w:abstractNumId w:val="11"/>
  </w:num>
  <w:num w:numId="10">
    <w:abstractNumId w:val="9"/>
  </w:num>
  <w:num w:numId="11">
    <w:abstractNumId w:val="3"/>
  </w:num>
  <w:num w:numId="12">
    <w:abstractNumId w:val="14"/>
  </w:num>
  <w:num w:numId="13">
    <w:abstractNumId w:val="7"/>
  </w:num>
  <w:num w:numId="14">
    <w:abstractNumId w:val="2"/>
  </w:num>
  <w:num w:numId="15">
    <w:abstractNumId w:val="16"/>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6146"/>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73566"/>
    <w:rsid w:val="0000021F"/>
    <w:rsid w:val="000016A5"/>
    <w:rsid w:val="00002D67"/>
    <w:rsid w:val="00005222"/>
    <w:rsid w:val="00005B9D"/>
    <w:rsid w:val="00006133"/>
    <w:rsid w:val="000068AD"/>
    <w:rsid w:val="000115DF"/>
    <w:rsid w:val="000126BF"/>
    <w:rsid w:val="000131F0"/>
    <w:rsid w:val="0001378F"/>
    <w:rsid w:val="00014F06"/>
    <w:rsid w:val="00016F9D"/>
    <w:rsid w:val="00020A5B"/>
    <w:rsid w:val="0002238B"/>
    <w:rsid w:val="00023FFF"/>
    <w:rsid w:val="00024C27"/>
    <w:rsid w:val="0002565C"/>
    <w:rsid w:val="000306AD"/>
    <w:rsid w:val="00030C5B"/>
    <w:rsid w:val="00033B62"/>
    <w:rsid w:val="00033BE9"/>
    <w:rsid w:val="0003454B"/>
    <w:rsid w:val="00034B4D"/>
    <w:rsid w:val="00034E33"/>
    <w:rsid w:val="000356B6"/>
    <w:rsid w:val="000358CA"/>
    <w:rsid w:val="00036974"/>
    <w:rsid w:val="00037D70"/>
    <w:rsid w:val="00041240"/>
    <w:rsid w:val="00042489"/>
    <w:rsid w:val="00047173"/>
    <w:rsid w:val="0004739A"/>
    <w:rsid w:val="00047A8D"/>
    <w:rsid w:val="0005246F"/>
    <w:rsid w:val="000538C0"/>
    <w:rsid w:val="0005573D"/>
    <w:rsid w:val="00055A72"/>
    <w:rsid w:val="00055ABC"/>
    <w:rsid w:val="00055BED"/>
    <w:rsid w:val="0005686F"/>
    <w:rsid w:val="0005784A"/>
    <w:rsid w:val="00062BC2"/>
    <w:rsid w:val="00064310"/>
    <w:rsid w:val="0006587B"/>
    <w:rsid w:val="000667D2"/>
    <w:rsid w:val="00070FC4"/>
    <w:rsid w:val="00071987"/>
    <w:rsid w:val="000738C5"/>
    <w:rsid w:val="00074D2F"/>
    <w:rsid w:val="0007520B"/>
    <w:rsid w:val="0007555C"/>
    <w:rsid w:val="00075C1E"/>
    <w:rsid w:val="00077311"/>
    <w:rsid w:val="00077F9D"/>
    <w:rsid w:val="000809AE"/>
    <w:rsid w:val="000846C7"/>
    <w:rsid w:val="00085DA9"/>
    <w:rsid w:val="0008708A"/>
    <w:rsid w:val="0008794A"/>
    <w:rsid w:val="00090E56"/>
    <w:rsid w:val="00092719"/>
    <w:rsid w:val="00092E23"/>
    <w:rsid w:val="000946AB"/>
    <w:rsid w:val="000951C2"/>
    <w:rsid w:val="00095956"/>
    <w:rsid w:val="00095FE3"/>
    <w:rsid w:val="000963C2"/>
    <w:rsid w:val="00096619"/>
    <w:rsid w:val="00096C83"/>
    <w:rsid w:val="00097E77"/>
    <w:rsid w:val="000A25AE"/>
    <w:rsid w:val="000A3642"/>
    <w:rsid w:val="000A36BA"/>
    <w:rsid w:val="000A54D6"/>
    <w:rsid w:val="000A6689"/>
    <w:rsid w:val="000B024D"/>
    <w:rsid w:val="000B20F3"/>
    <w:rsid w:val="000B3B8B"/>
    <w:rsid w:val="000B4828"/>
    <w:rsid w:val="000B74DE"/>
    <w:rsid w:val="000B7751"/>
    <w:rsid w:val="000C07D2"/>
    <w:rsid w:val="000C1287"/>
    <w:rsid w:val="000D0CA3"/>
    <w:rsid w:val="000D0E2B"/>
    <w:rsid w:val="000D17BA"/>
    <w:rsid w:val="000D2346"/>
    <w:rsid w:val="000D32BE"/>
    <w:rsid w:val="000D344B"/>
    <w:rsid w:val="000D3DC8"/>
    <w:rsid w:val="000D4493"/>
    <w:rsid w:val="000D45AF"/>
    <w:rsid w:val="000D5640"/>
    <w:rsid w:val="000D64B7"/>
    <w:rsid w:val="000D6670"/>
    <w:rsid w:val="000D6757"/>
    <w:rsid w:val="000D76C8"/>
    <w:rsid w:val="000D7DB9"/>
    <w:rsid w:val="000E1B66"/>
    <w:rsid w:val="000E230D"/>
    <w:rsid w:val="000E2B53"/>
    <w:rsid w:val="000E2FDD"/>
    <w:rsid w:val="000E3A9F"/>
    <w:rsid w:val="000E49F2"/>
    <w:rsid w:val="000E6452"/>
    <w:rsid w:val="000E6A89"/>
    <w:rsid w:val="000E71CE"/>
    <w:rsid w:val="000E765A"/>
    <w:rsid w:val="000F0DBF"/>
    <w:rsid w:val="000F249A"/>
    <w:rsid w:val="000F2738"/>
    <w:rsid w:val="000F4546"/>
    <w:rsid w:val="000F5E3D"/>
    <w:rsid w:val="000F707E"/>
    <w:rsid w:val="00107596"/>
    <w:rsid w:val="00112F2E"/>
    <w:rsid w:val="00114550"/>
    <w:rsid w:val="001148D1"/>
    <w:rsid w:val="0011692E"/>
    <w:rsid w:val="001206DF"/>
    <w:rsid w:val="00121602"/>
    <w:rsid w:val="001223D7"/>
    <w:rsid w:val="0012336B"/>
    <w:rsid w:val="001250A3"/>
    <w:rsid w:val="001260AB"/>
    <w:rsid w:val="00131197"/>
    <w:rsid w:val="00132741"/>
    <w:rsid w:val="00133C7A"/>
    <w:rsid w:val="00135C01"/>
    <w:rsid w:val="00135CB9"/>
    <w:rsid w:val="001366FF"/>
    <w:rsid w:val="00136A64"/>
    <w:rsid w:val="00137B33"/>
    <w:rsid w:val="00141BC6"/>
    <w:rsid w:val="00143AD7"/>
    <w:rsid w:val="00143EBD"/>
    <w:rsid w:val="0014418B"/>
    <w:rsid w:val="001452B6"/>
    <w:rsid w:val="00146089"/>
    <w:rsid w:val="00146657"/>
    <w:rsid w:val="0014683B"/>
    <w:rsid w:val="0014757D"/>
    <w:rsid w:val="001500D9"/>
    <w:rsid w:val="00150D9C"/>
    <w:rsid w:val="00152955"/>
    <w:rsid w:val="001542F8"/>
    <w:rsid w:val="0015682D"/>
    <w:rsid w:val="001575D7"/>
    <w:rsid w:val="001578B3"/>
    <w:rsid w:val="001605D9"/>
    <w:rsid w:val="00161F6E"/>
    <w:rsid w:val="00162C73"/>
    <w:rsid w:val="001639B7"/>
    <w:rsid w:val="00165932"/>
    <w:rsid w:val="00166C7E"/>
    <w:rsid w:val="0017198C"/>
    <w:rsid w:val="0017341C"/>
    <w:rsid w:val="0017349C"/>
    <w:rsid w:val="0017490D"/>
    <w:rsid w:val="00174AF2"/>
    <w:rsid w:val="00174AFE"/>
    <w:rsid w:val="0017524E"/>
    <w:rsid w:val="00176C2C"/>
    <w:rsid w:val="001773B7"/>
    <w:rsid w:val="00180077"/>
    <w:rsid w:val="00182252"/>
    <w:rsid w:val="00182989"/>
    <w:rsid w:val="00182C05"/>
    <w:rsid w:val="00185ECC"/>
    <w:rsid w:val="001866F9"/>
    <w:rsid w:val="001914CB"/>
    <w:rsid w:val="00193474"/>
    <w:rsid w:val="00194D5D"/>
    <w:rsid w:val="0019558B"/>
    <w:rsid w:val="00196F7B"/>
    <w:rsid w:val="001A143B"/>
    <w:rsid w:val="001A1687"/>
    <w:rsid w:val="001A19F7"/>
    <w:rsid w:val="001A3801"/>
    <w:rsid w:val="001A4571"/>
    <w:rsid w:val="001A4B95"/>
    <w:rsid w:val="001A4E24"/>
    <w:rsid w:val="001B1020"/>
    <w:rsid w:val="001B499E"/>
    <w:rsid w:val="001B510E"/>
    <w:rsid w:val="001B62F4"/>
    <w:rsid w:val="001B6E17"/>
    <w:rsid w:val="001B7E11"/>
    <w:rsid w:val="001C2E63"/>
    <w:rsid w:val="001C2EF4"/>
    <w:rsid w:val="001C2F3F"/>
    <w:rsid w:val="001C4982"/>
    <w:rsid w:val="001C4D12"/>
    <w:rsid w:val="001C5C1C"/>
    <w:rsid w:val="001C5E16"/>
    <w:rsid w:val="001C7422"/>
    <w:rsid w:val="001D01EF"/>
    <w:rsid w:val="001D0FFE"/>
    <w:rsid w:val="001D1CDD"/>
    <w:rsid w:val="001D28FE"/>
    <w:rsid w:val="001D3B47"/>
    <w:rsid w:val="001D53F8"/>
    <w:rsid w:val="001D6EF6"/>
    <w:rsid w:val="001D7619"/>
    <w:rsid w:val="001E19FE"/>
    <w:rsid w:val="001E209F"/>
    <w:rsid w:val="001E350D"/>
    <w:rsid w:val="001E5387"/>
    <w:rsid w:val="001F0C13"/>
    <w:rsid w:val="001F2A69"/>
    <w:rsid w:val="001F4931"/>
    <w:rsid w:val="001F6057"/>
    <w:rsid w:val="001F6B72"/>
    <w:rsid w:val="002003CD"/>
    <w:rsid w:val="00200D0A"/>
    <w:rsid w:val="0020152D"/>
    <w:rsid w:val="00201A11"/>
    <w:rsid w:val="00203933"/>
    <w:rsid w:val="00203DB9"/>
    <w:rsid w:val="002066F3"/>
    <w:rsid w:val="00207FCC"/>
    <w:rsid w:val="00210E5E"/>
    <w:rsid w:val="002119CF"/>
    <w:rsid w:val="002120C1"/>
    <w:rsid w:val="00213203"/>
    <w:rsid w:val="002137FD"/>
    <w:rsid w:val="00214991"/>
    <w:rsid w:val="002150F4"/>
    <w:rsid w:val="00215358"/>
    <w:rsid w:val="00215CB2"/>
    <w:rsid w:val="00217FC1"/>
    <w:rsid w:val="00220042"/>
    <w:rsid w:val="0022327C"/>
    <w:rsid w:val="00223F5B"/>
    <w:rsid w:val="0022522A"/>
    <w:rsid w:val="0022696B"/>
    <w:rsid w:val="00226FEB"/>
    <w:rsid w:val="0022728C"/>
    <w:rsid w:val="0022751E"/>
    <w:rsid w:val="00227F7C"/>
    <w:rsid w:val="002301E9"/>
    <w:rsid w:val="0023153B"/>
    <w:rsid w:val="00231C3D"/>
    <w:rsid w:val="00233688"/>
    <w:rsid w:val="002336C3"/>
    <w:rsid w:val="00234423"/>
    <w:rsid w:val="00235D74"/>
    <w:rsid w:val="00236144"/>
    <w:rsid w:val="00236281"/>
    <w:rsid w:val="002376FB"/>
    <w:rsid w:val="00240EC6"/>
    <w:rsid w:val="002427AE"/>
    <w:rsid w:val="00244AF3"/>
    <w:rsid w:val="002450D8"/>
    <w:rsid w:val="002453B5"/>
    <w:rsid w:val="0024576C"/>
    <w:rsid w:val="00246463"/>
    <w:rsid w:val="002465EC"/>
    <w:rsid w:val="00246D78"/>
    <w:rsid w:val="002508FC"/>
    <w:rsid w:val="00251D09"/>
    <w:rsid w:val="00253BF6"/>
    <w:rsid w:val="002557C9"/>
    <w:rsid w:val="00256EC5"/>
    <w:rsid w:val="002605B8"/>
    <w:rsid w:val="00260A1D"/>
    <w:rsid w:val="0026170B"/>
    <w:rsid w:val="002637F7"/>
    <w:rsid w:val="00267343"/>
    <w:rsid w:val="00270032"/>
    <w:rsid w:val="00272EE5"/>
    <w:rsid w:val="00273252"/>
    <w:rsid w:val="002737A5"/>
    <w:rsid w:val="002742BE"/>
    <w:rsid w:val="00274E01"/>
    <w:rsid w:val="00275AAC"/>
    <w:rsid w:val="00276ADA"/>
    <w:rsid w:val="00280784"/>
    <w:rsid w:val="002817E5"/>
    <w:rsid w:val="0028384F"/>
    <w:rsid w:val="00283A2E"/>
    <w:rsid w:val="002844A2"/>
    <w:rsid w:val="0028488B"/>
    <w:rsid w:val="00285197"/>
    <w:rsid w:val="00285882"/>
    <w:rsid w:val="00286058"/>
    <w:rsid w:val="00286AC3"/>
    <w:rsid w:val="00287D73"/>
    <w:rsid w:val="00290AA2"/>
    <w:rsid w:val="002917A0"/>
    <w:rsid w:val="00293C37"/>
    <w:rsid w:val="00294F6B"/>
    <w:rsid w:val="002A053C"/>
    <w:rsid w:val="002A0A99"/>
    <w:rsid w:val="002A0E8D"/>
    <w:rsid w:val="002A2BB8"/>
    <w:rsid w:val="002A2D62"/>
    <w:rsid w:val="002A32CD"/>
    <w:rsid w:val="002A5C2E"/>
    <w:rsid w:val="002A5D21"/>
    <w:rsid w:val="002A7551"/>
    <w:rsid w:val="002B021D"/>
    <w:rsid w:val="002B11DA"/>
    <w:rsid w:val="002B20DD"/>
    <w:rsid w:val="002B4571"/>
    <w:rsid w:val="002B63AE"/>
    <w:rsid w:val="002B7751"/>
    <w:rsid w:val="002C34CE"/>
    <w:rsid w:val="002C583E"/>
    <w:rsid w:val="002D2B76"/>
    <w:rsid w:val="002D2C35"/>
    <w:rsid w:val="002D5E8F"/>
    <w:rsid w:val="002D5FCD"/>
    <w:rsid w:val="002D7199"/>
    <w:rsid w:val="002D7602"/>
    <w:rsid w:val="002E32BC"/>
    <w:rsid w:val="002E43B7"/>
    <w:rsid w:val="002E71B4"/>
    <w:rsid w:val="002F0B20"/>
    <w:rsid w:val="002F36D3"/>
    <w:rsid w:val="002F6909"/>
    <w:rsid w:val="00303357"/>
    <w:rsid w:val="003034C6"/>
    <w:rsid w:val="0030360A"/>
    <w:rsid w:val="003036F0"/>
    <w:rsid w:val="003038D5"/>
    <w:rsid w:val="00303A9F"/>
    <w:rsid w:val="003054E4"/>
    <w:rsid w:val="00306BEB"/>
    <w:rsid w:val="003075D8"/>
    <w:rsid w:val="003125D4"/>
    <w:rsid w:val="003126B4"/>
    <w:rsid w:val="00312F0C"/>
    <w:rsid w:val="00312F25"/>
    <w:rsid w:val="0031390F"/>
    <w:rsid w:val="00313AE6"/>
    <w:rsid w:val="0031599A"/>
    <w:rsid w:val="00315B6A"/>
    <w:rsid w:val="00320477"/>
    <w:rsid w:val="00320A3C"/>
    <w:rsid w:val="00320E83"/>
    <w:rsid w:val="00321B0B"/>
    <w:rsid w:val="0032292A"/>
    <w:rsid w:val="003238F2"/>
    <w:rsid w:val="0032460C"/>
    <w:rsid w:val="003268E2"/>
    <w:rsid w:val="00326C07"/>
    <w:rsid w:val="00326EE4"/>
    <w:rsid w:val="00326F75"/>
    <w:rsid w:val="00333F1F"/>
    <w:rsid w:val="00334A7C"/>
    <w:rsid w:val="0033514C"/>
    <w:rsid w:val="0033583C"/>
    <w:rsid w:val="003367DA"/>
    <w:rsid w:val="00337294"/>
    <w:rsid w:val="00337EF6"/>
    <w:rsid w:val="00341854"/>
    <w:rsid w:val="00341883"/>
    <w:rsid w:val="0034293C"/>
    <w:rsid w:val="00342EB3"/>
    <w:rsid w:val="00344A54"/>
    <w:rsid w:val="003474AD"/>
    <w:rsid w:val="00347665"/>
    <w:rsid w:val="003509DC"/>
    <w:rsid w:val="0035286E"/>
    <w:rsid w:val="003530AF"/>
    <w:rsid w:val="0035528F"/>
    <w:rsid w:val="0035616E"/>
    <w:rsid w:val="00356917"/>
    <w:rsid w:val="00356B55"/>
    <w:rsid w:val="00360290"/>
    <w:rsid w:val="003604A4"/>
    <w:rsid w:val="003604AC"/>
    <w:rsid w:val="00360EB6"/>
    <w:rsid w:val="00362BC5"/>
    <w:rsid w:val="00363B44"/>
    <w:rsid w:val="00363C6B"/>
    <w:rsid w:val="00364335"/>
    <w:rsid w:val="00365635"/>
    <w:rsid w:val="0037192E"/>
    <w:rsid w:val="00371F91"/>
    <w:rsid w:val="00373566"/>
    <w:rsid w:val="00373689"/>
    <w:rsid w:val="00375271"/>
    <w:rsid w:val="00376FE4"/>
    <w:rsid w:val="00377A48"/>
    <w:rsid w:val="00377C58"/>
    <w:rsid w:val="00380F6B"/>
    <w:rsid w:val="003828EB"/>
    <w:rsid w:val="0038312C"/>
    <w:rsid w:val="003852D5"/>
    <w:rsid w:val="00387C71"/>
    <w:rsid w:val="0039030A"/>
    <w:rsid w:val="003904A9"/>
    <w:rsid w:val="003925C6"/>
    <w:rsid w:val="00392F8B"/>
    <w:rsid w:val="00392FE4"/>
    <w:rsid w:val="00393C0E"/>
    <w:rsid w:val="00394BFA"/>
    <w:rsid w:val="00394C79"/>
    <w:rsid w:val="003955C9"/>
    <w:rsid w:val="00395719"/>
    <w:rsid w:val="003977EF"/>
    <w:rsid w:val="003A1398"/>
    <w:rsid w:val="003A2008"/>
    <w:rsid w:val="003A383F"/>
    <w:rsid w:val="003A3975"/>
    <w:rsid w:val="003A5815"/>
    <w:rsid w:val="003A643C"/>
    <w:rsid w:val="003A6490"/>
    <w:rsid w:val="003A7A27"/>
    <w:rsid w:val="003B00BA"/>
    <w:rsid w:val="003B03DE"/>
    <w:rsid w:val="003B1BF1"/>
    <w:rsid w:val="003B23EF"/>
    <w:rsid w:val="003B55B6"/>
    <w:rsid w:val="003B5B2D"/>
    <w:rsid w:val="003B5E72"/>
    <w:rsid w:val="003B617C"/>
    <w:rsid w:val="003B7034"/>
    <w:rsid w:val="003C08C5"/>
    <w:rsid w:val="003C7343"/>
    <w:rsid w:val="003C7AB1"/>
    <w:rsid w:val="003D3726"/>
    <w:rsid w:val="003D424B"/>
    <w:rsid w:val="003D4F02"/>
    <w:rsid w:val="003D544F"/>
    <w:rsid w:val="003D6630"/>
    <w:rsid w:val="003D6DF4"/>
    <w:rsid w:val="003E3FFA"/>
    <w:rsid w:val="003E46CA"/>
    <w:rsid w:val="003E70A5"/>
    <w:rsid w:val="003F18CD"/>
    <w:rsid w:val="003F22DC"/>
    <w:rsid w:val="003F343D"/>
    <w:rsid w:val="003F607D"/>
    <w:rsid w:val="003F7B39"/>
    <w:rsid w:val="003F7F03"/>
    <w:rsid w:val="00400600"/>
    <w:rsid w:val="004012D4"/>
    <w:rsid w:val="0040246A"/>
    <w:rsid w:val="00402CEC"/>
    <w:rsid w:val="00402DEA"/>
    <w:rsid w:val="004037E5"/>
    <w:rsid w:val="004040B0"/>
    <w:rsid w:val="00404CA3"/>
    <w:rsid w:val="00407B6C"/>
    <w:rsid w:val="00410AE8"/>
    <w:rsid w:val="00411661"/>
    <w:rsid w:val="00411A64"/>
    <w:rsid w:val="004129B0"/>
    <w:rsid w:val="00412CB5"/>
    <w:rsid w:val="00412CD2"/>
    <w:rsid w:val="00414E2D"/>
    <w:rsid w:val="00415FA8"/>
    <w:rsid w:val="004169EC"/>
    <w:rsid w:val="00416B0C"/>
    <w:rsid w:val="0042148A"/>
    <w:rsid w:val="00422BC4"/>
    <w:rsid w:val="004257D7"/>
    <w:rsid w:val="00426048"/>
    <w:rsid w:val="004274A1"/>
    <w:rsid w:val="004334C0"/>
    <w:rsid w:val="0043414B"/>
    <w:rsid w:val="00435425"/>
    <w:rsid w:val="004360B5"/>
    <w:rsid w:val="00437E83"/>
    <w:rsid w:val="0044073A"/>
    <w:rsid w:val="00441746"/>
    <w:rsid w:val="00442268"/>
    <w:rsid w:val="00444C53"/>
    <w:rsid w:val="0044748C"/>
    <w:rsid w:val="0045135E"/>
    <w:rsid w:val="00451FBB"/>
    <w:rsid w:val="00453BA2"/>
    <w:rsid w:val="00454EC0"/>
    <w:rsid w:val="004550CB"/>
    <w:rsid w:val="004562E2"/>
    <w:rsid w:val="00456A4D"/>
    <w:rsid w:val="004571B0"/>
    <w:rsid w:val="004572A4"/>
    <w:rsid w:val="00460483"/>
    <w:rsid w:val="00463FEF"/>
    <w:rsid w:val="00464526"/>
    <w:rsid w:val="00464BB0"/>
    <w:rsid w:val="00464BC8"/>
    <w:rsid w:val="0046525C"/>
    <w:rsid w:val="00465A61"/>
    <w:rsid w:val="004660B1"/>
    <w:rsid w:val="00466D9C"/>
    <w:rsid w:val="00471E40"/>
    <w:rsid w:val="00473674"/>
    <w:rsid w:val="004738AB"/>
    <w:rsid w:val="00473E9C"/>
    <w:rsid w:val="00476FCB"/>
    <w:rsid w:val="00477A78"/>
    <w:rsid w:val="0048103F"/>
    <w:rsid w:val="00482853"/>
    <w:rsid w:val="004842AD"/>
    <w:rsid w:val="00490045"/>
    <w:rsid w:val="0049010F"/>
    <w:rsid w:val="00491918"/>
    <w:rsid w:val="00492613"/>
    <w:rsid w:val="00492B5D"/>
    <w:rsid w:val="00492D48"/>
    <w:rsid w:val="00492E2A"/>
    <w:rsid w:val="0049377B"/>
    <w:rsid w:val="00495ED2"/>
    <w:rsid w:val="00496042"/>
    <w:rsid w:val="00496B11"/>
    <w:rsid w:val="00496CE1"/>
    <w:rsid w:val="00497B4B"/>
    <w:rsid w:val="004A1672"/>
    <w:rsid w:val="004A2406"/>
    <w:rsid w:val="004A3FD0"/>
    <w:rsid w:val="004A42EB"/>
    <w:rsid w:val="004A4710"/>
    <w:rsid w:val="004A4735"/>
    <w:rsid w:val="004A531E"/>
    <w:rsid w:val="004A66BD"/>
    <w:rsid w:val="004A6C03"/>
    <w:rsid w:val="004A6C86"/>
    <w:rsid w:val="004A78F5"/>
    <w:rsid w:val="004B04C6"/>
    <w:rsid w:val="004B15AA"/>
    <w:rsid w:val="004B23A7"/>
    <w:rsid w:val="004B2AFF"/>
    <w:rsid w:val="004B2D18"/>
    <w:rsid w:val="004B3755"/>
    <w:rsid w:val="004B4FFD"/>
    <w:rsid w:val="004B5180"/>
    <w:rsid w:val="004B53E6"/>
    <w:rsid w:val="004B59DB"/>
    <w:rsid w:val="004B63C1"/>
    <w:rsid w:val="004B67CC"/>
    <w:rsid w:val="004B6E08"/>
    <w:rsid w:val="004C2823"/>
    <w:rsid w:val="004C465F"/>
    <w:rsid w:val="004C56E1"/>
    <w:rsid w:val="004C6D0F"/>
    <w:rsid w:val="004D06C6"/>
    <w:rsid w:val="004D18B5"/>
    <w:rsid w:val="004D2C48"/>
    <w:rsid w:val="004D5375"/>
    <w:rsid w:val="004D53F0"/>
    <w:rsid w:val="004D6022"/>
    <w:rsid w:val="004E0FD2"/>
    <w:rsid w:val="004E1C5E"/>
    <w:rsid w:val="004E560F"/>
    <w:rsid w:val="004E704A"/>
    <w:rsid w:val="004F370E"/>
    <w:rsid w:val="004F485A"/>
    <w:rsid w:val="004F5024"/>
    <w:rsid w:val="00501355"/>
    <w:rsid w:val="00502BD0"/>
    <w:rsid w:val="005038B3"/>
    <w:rsid w:val="00503B95"/>
    <w:rsid w:val="005048C8"/>
    <w:rsid w:val="00505FF4"/>
    <w:rsid w:val="00507200"/>
    <w:rsid w:val="005106F9"/>
    <w:rsid w:val="00511041"/>
    <w:rsid w:val="00512206"/>
    <w:rsid w:val="00513AF5"/>
    <w:rsid w:val="0051486D"/>
    <w:rsid w:val="005165CB"/>
    <w:rsid w:val="005169B1"/>
    <w:rsid w:val="0051740F"/>
    <w:rsid w:val="00517770"/>
    <w:rsid w:val="00520918"/>
    <w:rsid w:val="00524C87"/>
    <w:rsid w:val="00525194"/>
    <w:rsid w:val="00526C59"/>
    <w:rsid w:val="0053045E"/>
    <w:rsid w:val="00532D0A"/>
    <w:rsid w:val="00533217"/>
    <w:rsid w:val="00534F06"/>
    <w:rsid w:val="00535434"/>
    <w:rsid w:val="0053671A"/>
    <w:rsid w:val="005371FB"/>
    <w:rsid w:val="0054248C"/>
    <w:rsid w:val="005427B3"/>
    <w:rsid w:val="00543661"/>
    <w:rsid w:val="00543666"/>
    <w:rsid w:val="00543A3E"/>
    <w:rsid w:val="00544100"/>
    <w:rsid w:val="00544CFC"/>
    <w:rsid w:val="00546E50"/>
    <w:rsid w:val="0054776E"/>
    <w:rsid w:val="00552B01"/>
    <w:rsid w:val="005530BA"/>
    <w:rsid w:val="00553377"/>
    <w:rsid w:val="00556F7E"/>
    <w:rsid w:val="00560A41"/>
    <w:rsid w:val="00560CD5"/>
    <w:rsid w:val="00564717"/>
    <w:rsid w:val="0056784D"/>
    <w:rsid w:val="00570A17"/>
    <w:rsid w:val="00571118"/>
    <w:rsid w:val="00571BEF"/>
    <w:rsid w:val="0057284A"/>
    <w:rsid w:val="005729E8"/>
    <w:rsid w:val="00574E3A"/>
    <w:rsid w:val="00575543"/>
    <w:rsid w:val="00576148"/>
    <w:rsid w:val="00576315"/>
    <w:rsid w:val="00577C80"/>
    <w:rsid w:val="00582B72"/>
    <w:rsid w:val="00582D91"/>
    <w:rsid w:val="00583073"/>
    <w:rsid w:val="00583194"/>
    <w:rsid w:val="00583367"/>
    <w:rsid w:val="005846CF"/>
    <w:rsid w:val="00585B53"/>
    <w:rsid w:val="00586215"/>
    <w:rsid w:val="005864BA"/>
    <w:rsid w:val="00586ED8"/>
    <w:rsid w:val="00590F4B"/>
    <w:rsid w:val="005936FF"/>
    <w:rsid w:val="00593800"/>
    <w:rsid w:val="00593CA6"/>
    <w:rsid w:val="0059541C"/>
    <w:rsid w:val="005967AF"/>
    <w:rsid w:val="0059681D"/>
    <w:rsid w:val="00597EA6"/>
    <w:rsid w:val="00597F52"/>
    <w:rsid w:val="005A1938"/>
    <w:rsid w:val="005A54FF"/>
    <w:rsid w:val="005A76F3"/>
    <w:rsid w:val="005A7888"/>
    <w:rsid w:val="005A7898"/>
    <w:rsid w:val="005B1EF4"/>
    <w:rsid w:val="005B3409"/>
    <w:rsid w:val="005B34CA"/>
    <w:rsid w:val="005B4814"/>
    <w:rsid w:val="005B4CAD"/>
    <w:rsid w:val="005C0880"/>
    <w:rsid w:val="005C11FB"/>
    <w:rsid w:val="005C2878"/>
    <w:rsid w:val="005C2E1C"/>
    <w:rsid w:val="005C32FC"/>
    <w:rsid w:val="005C4BCD"/>
    <w:rsid w:val="005C4E0A"/>
    <w:rsid w:val="005C58E2"/>
    <w:rsid w:val="005C5E98"/>
    <w:rsid w:val="005C6304"/>
    <w:rsid w:val="005C6887"/>
    <w:rsid w:val="005D08C5"/>
    <w:rsid w:val="005D1199"/>
    <w:rsid w:val="005D2A73"/>
    <w:rsid w:val="005D3EAD"/>
    <w:rsid w:val="005D670E"/>
    <w:rsid w:val="005E2188"/>
    <w:rsid w:val="005E2193"/>
    <w:rsid w:val="005F0693"/>
    <w:rsid w:val="005F1143"/>
    <w:rsid w:val="005F13C4"/>
    <w:rsid w:val="005F1DFB"/>
    <w:rsid w:val="005F214D"/>
    <w:rsid w:val="005F24EF"/>
    <w:rsid w:val="005F2C0C"/>
    <w:rsid w:val="005F36F5"/>
    <w:rsid w:val="005F39EF"/>
    <w:rsid w:val="005F6D45"/>
    <w:rsid w:val="005F7196"/>
    <w:rsid w:val="0060073E"/>
    <w:rsid w:val="00600B2B"/>
    <w:rsid w:val="006052D6"/>
    <w:rsid w:val="006054BE"/>
    <w:rsid w:val="00606BC7"/>
    <w:rsid w:val="00606CA3"/>
    <w:rsid w:val="00610518"/>
    <w:rsid w:val="00610912"/>
    <w:rsid w:val="00610A9B"/>
    <w:rsid w:val="00610E17"/>
    <w:rsid w:val="006111FB"/>
    <w:rsid w:val="0061179E"/>
    <w:rsid w:val="00611F36"/>
    <w:rsid w:val="00613897"/>
    <w:rsid w:val="00613A89"/>
    <w:rsid w:val="00614F28"/>
    <w:rsid w:val="00614F9E"/>
    <w:rsid w:val="00617865"/>
    <w:rsid w:val="006208F6"/>
    <w:rsid w:val="00620B95"/>
    <w:rsid w:val="00621369"/>
    <w:rsid w:val="006226A7"/>
    <w:rsid w:val="006236B9"/>
    <w:rsid w:val="00624DC2"/>
    <w:rsid w:val="0062537D"/>
    <w:rsid w:val="00625B4A"/>
    <w:rsid w:val="00625ED2"/>
    <w:rsid w:val="00627571"/>
    <w:rsid w:val="006328F5"/>
    <w:rsid w:val="00632F97"/>
    <w:rsid w:val="00634883"/>
    <w:rsid w:val="0063561B"/>
    <w:rsid w:val="00636042"/>
    <w:rsid w:val="006372D6"/>
    <w:rsid w:val="00637723"/>
    <w:rsid w:val="006377F2"/>
    <w:rsid w:val="006378AF"/>
    <w:rsid w:val="00640314"/>
    <w:rsid w:val="00641DF3"/>
    <w:rsid w:val="00646B81"/>
    <w:rsid w:val="00646CD0"/>
    <w:rsid w:val="006477A1"/>
    <w:rsid w:val="006501B2"/>
    <w:rsid w:val="00650238"/>
    <w:rsid w:val="00655A59"/>
    <w:rsid w:val="00655B25"/>
    <w:rsid w:val="006617D9"/>
    <w:rsid w:val="006620EF"/>
    <w:rsid w:val="00664341"/>
    <w:rsid w:val="00665BA7"/>
    <w:rsid w:val="006666A9"/>
    <w:rsid w:val="00667BC4"/>
    <w:rsid w:val="00670284"/>
    <w:rsid w:val="0067091A"/>
    <w:rsid w:val="0067131B"/>
    <w:rsid w:val="0067160B"/>
    <w:rsid w:val="00673B4A"/>
    <w:rsid w:val="00673B55"/>
    <w:rsid w:val="006815B5"/>
    <w:rsid w:val="0068253B"/>
    <w:rsid w:val="00682A2B"/>
    <w:rsid w:val="0068463D"/>
    <w:rsid w:val="00684B53"/>
    <w:rsid w:val="006859B7"/>
    <w:rsid w:val="00685FA8"/>
    <w:rsid w:val="006915A4"/>
    <w:rsid w:val="00693ED9"/>
    <w:rsid w:val="006942FD"/>
    <w:rsid w:val="00694370"/>
    <w:rsid w:val="00695761"/>
    <w:rsid w:val="00696837"/>
    <w:rsid w:val="006A02A1"/>
    <w:rsid w:val="006A07D8"/>
    <w:rsid w:val="006A0D70"/>
    <w:rsid w:val="006A1596"/>
    <w:rsid w:val="006A21B4"/>
    <w:rsid w:val="006A291D"/>
    <w:rsid w:val="006A38C1"/>
    <w:rsid w:val="006A494E"/>
    <w:rsid w:val="006B0857"/>
    <w:rsid w:val="006B44C5"/>
    <w:rsid w:val="006B61A7"/>
    <w:rsid w:val="006B70AA"/>
    <w:rsid w:val="006C06BB"/>
    <w:rsid w:val="006C296C"/>
    <w:rsid w:val="006C3736"/>
    <w:rsid w:val="006C7B45"/>
    <w:rsid w:val="006D0182"/>
    <w:rsid w:val="006D02FC"/>
    <w:rsid w:val="006D045A"/>
    <w:rsid w:val="006D04C5"/>
    <w:rsid w:val="006D35BB"/>
    <w:rsid w:val="006D4807"/>
    <w:rsid w:val="006D6107"/>
    <w:rsid w:val="006D62DA"/>
    <w:rsid w:val="006E1628"/>
    <w:rsid w:val="006E1648"/>
    <w:rsid w:val="006E20D2"/>
    <w:rsid w:val="006E241F"/>
    <w:rsid w:val="006E2C59"/>
    <w:rsid w:val="006E3176"/>
    <w:rsid w:val="006E404D"/>
    <w:rsid w:val="006E763F"/>
    <w:rsid w:val="006E7C2F"/>
    <w:rsid w:val="006E7F7F"/>
    <w:rsid w:val="006F0033"/>
    <w:rsid w:val="006F1255"/>
    <w:rsid w:val="006F25C9"/>
    <w:rsid w:val="006F2C90"/>
    <w:rsid w:val="006F452F"/>
    <w:rsid w:val="006F46B0"/>
    <w:rsid w:val="006F4DE7"/>
    <w:rsid w:val="006F4F59"/>
    <w:rsid w:val="006F6024"/>
    <w:rsid w:val="006F648B"/>
    <w:rsid w:val="006F6C05"/>
    <w:rsid w:val="006F71E5"/>
    <w:rsid w:val="00700F94"/>
    <w:rsid w:val="007021D8"/>
    <w:rsid w:val="00702381"/>
    <w:rsid w:val="00703083"/>
    <w:rsid w:val="007036BE"/>
    <w:rsid w:val="00704EB5"/>
    <w:rsid w:val="0070735A"/>
    <w:rsid w:val="00711003"/>
    <w:rsid w:val="00711EF4"/>
    <w:rsid w:val="00712B23"/>
    <w:rsid w:val="00716A44"/>
    <w:rsid w:val="0071796A"/>
    <w:rsid w:val="00717B9F"/>
    <w:rsid w:val="00721018"/>
    <w:rsid w:val="00721CAE"/>
    <w:rsid w:val="0072268E"/>
    <w:rsid w:val="00723F96"/>
    <w:rsid w:val="00724532"/>
    <w:rsid w:val="007251D1"/>
    <w:rsid w:val="00725708"/>
    <w:rsid w:val="00726878"/>
    <w:rsid w:val="00726CE6"/>
    <w:rsid w:val="00726FE1"/>
    <w:rsid w:val="00727BCF"/>
    <w:rsid w:val="00732509"/>
    <w:rsid w:val="00734269"/>
    <w:rsid w:val="007344D5"/>
    <w:rsid w:val="00741F36"/>
    <w:rsid w:val="00743FE0"/>
    <w:rsid w:val="00745EED"/>
    <w:rsid w:val="0074621C"/>
    <w:rsid w:val="007467CE"/>
    <w:rsid w:val="0074790A"/>
    <w:rsid w:val="00750341"/>
    <w:rsid w:val="0075046C"/>
    <w:rsid w:val="007516D8"/>
    <w:rsid w:val="00752E6A"/>
    <w:rsid w:val="00754758"/>
    <w:rsid w:val="00755063"/>
    <w:rsid w:val="0075569A"/>
    <w:rsid w:val="00757015"/>
    <w:rsid w:val="0076538E"/>
    <w:rsid w:val="00765FF0"/>
    <w:rsid w:val="00766352"/>
    <w:rsid w:val="0076683D"/>
    <w:rsid w:val="00770FC3"/>
    <w:rsid w:val="00771200"/>
    <w:rsid w:val="00774120"/>
    <w:rsid w:val="00774F7A"/>
    <w:rsid w:val="00777B34"/>
    <w:rsid w:val="00777F97"/>
    <w:rsid w:val="00781B17"/>
    <w:rsid w:val="00782441"/>
    <w:rsid w:val="0078250C"/>
    <w:rsid w:val="00782556"/>
    <w:rsid w:val="00782BA2"/>
    <w:rsid w:val="00782BE9"/>
    <w:rsid w:val="00782F40"/>
    <w:rsid w:val="00783127"/>
    <w:rsid w:val="00783677"/>
    <w:rsid w:val="00786768"/>
    <w:rsid w:val="00786993"/>
    <w:rsid w:val="007877D4"/>
    <w:rsid w:val="007900F8"/>
    <w:rsid w:val="00791D30"/>
    <w:rsid w:val="0079594D"/>
    <w:rsid w:val="0079619A"/>
    <w:rsid w:val="007968A5"/>
    <w:rsid w:val="00797F9C"/>
    <w:rsid w:val="007A06A4"/>
    <w:rsid w:val="007A1AEE"/>
    <w:rsid w:val="007A1FF8"/>
    <w:rsid w:val="007A44D3"/>
    <w:rsid w:val="007A4C16"/>
    <w:rsid w:val="007A6F69"/>
    <w:rsid w:val="007B136D"/>
    <w:rsid w:val="007B1B9D"/>
    <w:rsid w:val="007B1F38"/>
    <w:rsid w:val="007B426D"/>
    <w:rsid w:val="007B501A"/>
    <w:rsid w:val="007B51B6"/>
    <w:rsid w:val="007B6297"/>
    <w:rsid w:val="007B67B0"/>
    <w:rsid w:val="007B6941"/>
    <w:rsid w:val="007C14A2"/>
    <w:rsid w:val="007C5C3C"/>
    <w:rsid w:val="007C5F07"/>
    <w:rsid w:val="007C73AA"/>
    <w:rsid w:val="007C7602"/>
    <w:rsid w:val="007C7A31"/>
    <w:rsid w:val="007C7E33"/>
    <w:rsid w:val="007D04ED"/>
    <w:rsid w:val="007D04F5"/>
    <w:rsid w:val="007D054C"/>
    <w:rsid w:val="007D0763"/>
    <w:rsid w:val="007D0D24"/>
    <w:rsid w:val="007D22CE"/>
    <w:rsid w:val="007D368A"/>
    <w:rsid w:val="007D3B89"/>
    <w:rsid w:val="007D5583"/>
    <w:rsid w:val="007D6732"/>
    <w:rsid w:val="007D697F"/>
    <w:rsid w:val="007D6B58"/>
    <w:rsid w:val="007D6B69"/>
    <w:rsid w:val="007D7B7D"/>
    <w:rsid w:val="007E2064"/>
    <w:rsid w:val="007E24C3"/>
    <w:rsid w:val="007E2A88"/>
    <w:rsid w:val="007E30D2"/>
    <w:rsid w:val="007E7B3B"/>
    <w:rsid w:val="007F0525"/>
    <w:rsid w:val="007F0C28"/>
    <w:rsid w:val="007F1006"/>
    <w:rsid w:val="007F11EE"/>
    <w:rsid w:val="007F186F"/>
    <w:rsid w:val="007F5CF4"/>
    <w:rsid w:val="00800D00"/>
    <w:rsid w:val="0080156B"/>
    <w:rsid w:val="008029C8"/>
    <w:rsid w:val="00804049"/>
    <w:rsid w:val="00805A0D"/>
    <w:rsid w:val="00805A65"/>
    <w:rsid w:val="00805C79"/>
    <w:rsid w:val="00810268"/>
    <w:rsid w:val="00811F6A"/>
    <w:rsid w:val="0081333D"/>
    <w:rsid w:val="008139C6"/>
    <w:rsid w:val="00813D64"/>
    <w:rsid w:val="00815830"/>
    <w:rsid w:val="00816301"/>
    <w:rsid w:val="00817787"/>
    <w:rsid w:val="0082002F"/>
    <w:rsid w:val="008201A2"/>
    <w:rsid w:val="008202A5"/>
    <w:rsid w:val="0082108E"/>
    <w:rsid w:val="0082286C"/>
    <w:rsid w:val="008249E4"/>
    <w:rsid w:val="00824D70"/>
    <w:rsid w:val="00824F73"/>
    <w:rsid w:val="008341B7"/>
    <w:rsid w:val="00834804"/>
    <w:rsid w:val="00836BD1"/>
    <w:rsid w:val="00836DBC"/>
    <w:rsid w:val="00840735"/>
    <w:rsid w:val="00842802"/>
    <w:rsid w:val="00842850"/>
    <w:rsid w:val="00842875"/>
    <w:rsid w:val="00843E01"/>
    <w:rsid w:val="00844D1E"/>
    <w:rsid w:val="00844D4F"/>
    <w:rsid w:val="00845340"/>
    <w:rsid w:val="00847C01"/>
    <w:rsid w:val="00847CA7"/>
    <w:rsid w:val="008503A8"/>
    <w:rsid w:val="008517F8"/>
    <w:rsid w:val="00853F1B"/>
    <w:rsid w:val="00854010"/>
    <w:rsid w:val="0085547D"/>
    <w:rsid w:val="00856431"/>
    <w:rsid w:val="00856B36"/>
    <w:rsid w:val="008574F4"/>
    <w:rsid w:val="00860775"/>
    <w:rsid w:val="00860E26"/>
    <w:rsid w:val="00862536"/>
    <w:rsid w:val="00862884"/>
    <w:rsid w:val="00863741"/>
    <w:rsid w:val="0086481A"/>
    <w:rsid w:val="0086552D"/>
    <w:rsid w:val="00872179"/>
    <w:rsid w:val="00872796"/>
    <w:rsid w:val="008728B4"/>
    <w:rsid w:val="00872BB2"/>
    <w:rsid w:val="00875E04"/>
    <w:rsid w:val="00877EAB"/>
    <w:rsid w:val="00884B54"/>
    <w:rsid w:val="0088510C"/>
    <w:rsid w:val="008863D3"/>
    <w:rsid w:val="00886A4B"/>
    <w:rsid w:val="008903E7"/>
    <w:rsid w:val="00892F31"/>
    <w:rsid w:val="00893D3E"/>
    <w:rsid w:val="00895A64"/>
    <w:rsid w:val="00896C25"/>
    <w:rsid w:val="00896D95"/>
    <w:rsid w:val="00896F4F"/>
    <w:rsid w:val="008A037F"/>
    <w:rsid w:val="008A0940"/>
    <w:rsid w:val="008A173A"/>
    <w:rsid w:val="008A1FDB"/>
    <w:rsid w:val="008A22F9"/>
    <w:rsid w:val="008A35AD"/>
    <w:rsid w:val="008A5C21"/>
    <w:rsid w:val="008A61B2"/>
    <w:rsid w:val="008A7E44"/>
    <w:rsid w:val="008B232F"/>
    <w:rsid w:val="008B2D65"/>
    <w:rsid w:val="008B2E3C"/>
    <w:rsid w:val="008B3AF0"/>
    <w:rsid w:val="008B3E76"/>
    <w:rsid w:val="008B4AC0"/>
    <w:rsid w:val="008B63A2"/>
    <w:rsid w:val="008B63E4"/>
    <w:rsid w:val="008B66C3"/>
    <w:rsid w:val="008C0585"/>
    <w:rsid w:val="008C08C0"/>
    <w:rsid w:val="008C0E34"/>
    <w:rsid w:val="008C1404"/>
    <w:rsid w:val="008C1C94"/>
    <w:rsid w:val="008C25AC"/>
    <w:rsid w:val="008C35E7"/>
    <w:rsid w:val="008C3A49"/>
    <w:rsid w:val="008C3BF6"/>
    <w:rsid w:val="008C3FA4"/>
    <w:rsid w:val="008C4679"/>
    <w:rsid w:val="008C5EDC"/>
    <w:rsid w:val="008C6391"/>
    <w:rsid w:val="008C667D"/>
    <w:rsid w:val="008D2F9E"/>
    <w:rsid w:val="008D3755"/>
    <w:rsid w:val="008D38C7"/>
    <w:rsid w:val="008D40B6"/>
    <w:rsid w:val="008D4EC7"/>
    <w:rsid w:val="008D4FB1"/>
    <w:rsid w:val="008D6073"/>
    <w:rsid w:val="008D68F1"/>
    <w:rsid w:val="008D77E0"/>
    <w:rsid w:val="008E29B9"/>
    <w:rsid w:val="008E2C8D"/>
    <w:rsid w:val="008E4023"/>
    <w:rsid w:val="008E4E07"/>
    <w:rsid w:val="008E59F7"/>
    <w:rsid w:val="008E5B69"/>
    <w:rsid w:val="008E63B9"/>
    <w:rsid w:val="008E6769"/>
    <w:rsid w:val="008E711A"/>
    <w:rsid w:val="008E7ED1"/>
    <w:rsid w:val="008F0A87"/>
    <w:rsid w:val="008F2FA1"/>
    <w:rsid w:val="008F3A86"/>
    <w:rsid w:val="008F4C12"/>
    <w:rsid w:val="008F4FFE"/>
    <w:rsid w:val="008F6A52"/>
    <w:rsid w:val="008F6B6F"/>
    <w:rsid w:val="008F6C20"/>
    <w:rsid w:val="00900826"/>
    <w:rsid w:val="0090483C"/>
    <w:rsid w:val="00904EC1"/>
    <w:rsid w:val="00904F35"/>
    <w:rsid w:val="0090582A"/>
    <w:rsid w:val="00907754"/>
    <w:rsid w:val="00907DC8"/>
    <w:rsid w:val="0091097D"/>
    <w:rsid w:val="009110BE"/>
    <w:rsid w:val="00917D81"/>
    <w:rsid w:val="00922003"/>
    <w:rsid w:val="009238B6"/>
    <w:rsid w:val="00923CD6"/>
    <w:rsid w:val="00925376"/>
    <w:rsid w:val="00926845"/>
    <w:rsid w:val="009304DE"/>
    <w:rsid w:val="009314BA"/>
    <w:rsid w:val="009334D1"/>
    <w:rsid w:val="0093353B"/>
    <w:rsid w:val="00934180"/>
    <w:rsid w:val="009342CB"/>
    <w:rsid w:val="009348A6"/>
    <w:rsid w:val="00934E03"/>
    <w:rsid w:val="00935030"/>
    <w:rsid w:val="0094107F"/>
    <w:rsid w:val="00941301"/>
    <w:rsid w:val="0094180D"/>
    <w:rsid w:val="009420DF"/>
    <w:rsid w:val="009453D3"/>
    <w:rsid w:val="00945F95"/>
    <w:rsid w:val="0094650B"/>
    <w:rsid w:val="00946517"/>
    <w:rsid w:val="009472BE"/>
    <w:rsid w:val="00950940"/>
    <w:rsid w:val="00950DAE"/>
    <w:rsid w:val="0095417C"/>
    <w:rsid w:val="009546D0"/>
    <w:rsid w:val="00956973"/>
    <w:rsid w:val="00962260"/>
    <w:rsid w:val="00962584"/>
    <w:rsid w:val="00964672"/>
    <w:rsid w:val="00965813"/>
    <w:rsid w:val="009676D3"/>
    <w:rsid w:val="00970533"/>
    <w:rsid w:val="00971BA6"/>
    <w:rsid w:val="0097209D"/>
    <w:rsid w:val="00972117"/>
    <w:rsid w:val="009737BA"/>
    <w:rsid w:val="00974604"/>
    <w:rsid w:val="00975F1C"/>
    <w:rsid w:val="00977B8A"/>
    <w:rsid w:val="00977DAE"/>
    <w:rsid w:val="0098102E"/>
    <w:rsid w:val="00983799"/>
    <w:rsid w:val="009839A8"/>
    <w:rsid w:val="00987D74"/>
    <w:rsid w:val="00987EC0"/>
    <w:rsid w:val="00991839"/>
    <w:rsid w:val="00991F53"/>
    <w:rsid w:val="00993000"/>
    <w:rsid w:val="00994AE0"/>
    <w:rsid w:val="00994F51"/>
    <w:rsid w:val="00996039"/>
    <w:rsid w:val="009977DB"/>
    <w:rsid w:val="009A3E15"/>
    <w:rsid w:val="009A5A6F"/>
    <w:rsid w:val="009A78C4"/>
    <w:rsid w:val="009A7FE5"/>
    <w:rsid w:val="009B024B"/>
    <w:rsid w:val="009B2057"/>
    <w:rsid w:val="009B4EC8"/>
    <w:rsid w:val="009B5923"/>
    <w:rsid w:val="009B7980"/>
    <w:rsid w:val="009B7F64"/>
    <w:rsid w:val="009C003E"/>
    <w:rsid w:val="009C083B"/>
    <w:rsid w:val="009C0FA3"/>
    <w:rsid w:val="009C2482"/>
    <w:rsid w:val="009C3368"/>
    <w:rsid w:val="009C373A"/>
    <w:rsid w:val="009C3817"/>
    <w:rsid w:val="009C3A9C"/>
    <w:rsid w:val="009C4AF7"/>
    <w:rsid w:val="009C5264"/>
    <w:rsid w:val="009C561D"/>
    <w:rsid w:val="009C7010"/>
    <w:rsid w:val="009D0805"/>
    <w:rsid w:val="009D0EC2"/>
    <w:rsid w:val="009D31E7"/>
    <w:rsid w:val="009D5D63"/>
    <w:rsid w:val="009D6BA8"/>
    <w:rsid w:val="009D7ED9"/>
    <w:rsid w:val="009E0558"/>
    <w:rsid w:val="009E21D5"/>
    <w:rsid w:val="009E286C"/>
    <w:rsid w:val="009E3384"/>
    <w:rsid w:val="009E41A4"/>
    <w:rsid w:val="009E6366"/>
    <w:rsid w:val="009F0A63"/>
    <w:rsid w:val="009F0FCB"/>
    <w:rsid w:val="009F22D5"/>
    <w:rsid w:val="009F2D66"/>
    <w:rsid w:val="009F392E"/>
    <w:rsid w:val="009F47E7"/>
    <w:rsid w:val="009F568A"/>
    <w:rsid w:val="009F56DE"/>
    <w:rsid w:val="009F6301"/>
    <w:rsid w:val="009F773F"/>
    <w:rsid w:val="00A01BD9"/>
    <w:rsid w:val="00A02EFA"/>
    <w:rsid w:val="00A04747"/>
    <w:rsid w:val="00A0681B"/>
    <w:rsid w:val="00A06919"/>
    <w:rsid w:val="00A1011F"/>
    <w:rsid w:val="00A1259D"/>
    <w:rsid w:val="00A13732"/>
    <w:rsid w:val="00A13995"/>
    <w:rsid w:val="00A159CE"/>
    <w:rsid w:val="00A20FCF"/>
    <w:rsid w:val="00A21405"/>
    <w:rsid w:val="00A24277"/>
    <w:rsid w:val="00A27784"/>
    <w:rsid w:val="00A3032D"/>
    <w:rsid w:val="00A30D33"/>
    <w:rsid w:val="00A31414"/>
    <w:rsid w:val="00A31AF1"/>
    <w:rsid w:val="00A32452"/>
    <w:rsid w:val="00A32E1E"/>
    <w:rsid w:val="00A35DDF"/>
    <w:rsid w:val="00A370B5"/>
    <w:rsid w:val="00A40230"/>
    <w:rsid w:val="00A40DDB"/>
    <w:rsid w:val="00A42576"/>
    <w:rsid w:val="00A42AAB"/>
    <w:rsid w:val="00A42F96"/>
    <w:rsid w:val="00A43045"/>
    <w:rsid w:val="00A435CD"/>
    <w:rsid w:val="00A456F9"/>
    <w:rsid w:val="00A45883"/>
    <w:rsid w:val="00A509CA"/>
    <w:rsid w:val="00A515F1"/>
    <w:rsid w:val="00A51C2D"/>
    <w:rsid w:val="00A53694"/>
    <w:rsid w:val="00A53C70"/>
    <w:rsid w:val="00A54BFE"/>
    <w:rsid w:val="00A558C6"/>
    <w:rsid w:val="00A5728A"/>
    <w:rsid w:val="00A57670"/>
    <w:rsid w:val="00A6050B"/>
    <w:rsid w:val="00A628F3"/>
    <w:rsid w:val="00A65FA6"/>
    <w:rsid w:val="00A66974"/>
    <w:rsid w:val="00A703B3"/>
    <w:rsid w:val="00A71AC8"/>
    <w:rsid w:val="00A725FB"/>
    <w:rsid w:val="00A74269"/>
    <w:rsid w:val="00A75674"/>
    <w:rsid w:val="00A81CF2"/>
    <w:rsid w:val="00A834C7"/>
    <w:rsid w:val="00A853B2"/>
    <w:rsid w:val="00A8693F"/>
    <w:rsid w:val="00A86E6B"/>
    <w:rsid w:val="00A87258"/>
    <w:rsid w:val="00A911FC"/>
    <w:rsid w:val="00A918F7"/>
    <w:rsid w:val="00A94D90"/>
    <w:rsid w:val="00A95A5E"/>
    <w:rsid w:val="00A96016"/>
    <w:rsid w:val="00A97651"/>
    <w:rsid w:val="00AA007A"/>
    <w:rsid w:val="00AA0AF9"/>
    <w:rsid w:val="00AA1DB9"/>
    <w:rsid w:val="00AA2A7F"/>
    <w:rsid w:val="00AA38AA"/>
    <w:rsid w:val="00AA3F4B"/>
    <w:rsid w:val="00AA4500"/>
    <w:rsid w:val="00AA4F06"/>
    <w:rsid w:val="00AA5B78"/>
    <w:rsid w:val="00AA6BBB"/>
    <w:rsid w:val="00AB1968"/>
    <w:rsid w:val="00AB1BAF"/>
    <w:rsid w:val="00AB2ED1"/>
    <w:rsid w:val="00AC1338"/>
    <w:rsid w:val="00AC292D"/>
    <w:rsid w:val="00AC3496"/>
    <w:rsid w:val="00AC3DC8"/>
    <w:rsid w:val="00AC40C5"/>
    <w:rsid w:val="00AC42E1"/>
    <w:rsid w:val="00AC4335"/>
    <w:rsid w:val="00AC4D17"/>
    <w:rsid w:val="00AC4F57"/>
    <w:rsid w:val="00AC6892"/>
    <w:rsid w:val="00AD0F1E"/>
    <w:rsid w:val="00AD2D55"/>
    <w:rsid w:val="00AD2FB8"/>
    <w:rsid w:val="00AD41A1"/>
    <w:rsid w:val="00AE0A6A"/>
    <w:rsid w:val="00AE0D5E"/>
    <w:rsid w:val="00AE1F07"/>
    <w:rsid w:val="00AE2C3C"/>
    <w:rsid w:val="00AE5FAD"/>
    <w:rsid w:val="00AF1A97"/>
    <w:rsid w:val="00AF241B"/>
    <w:rsid w:val="00AF3A53"/>
    <w:rsid w:val="00AF3E8D"/>
    <w:rsid w:val="00AF48AD"/>
    <w:rsid w:val="00AF64B9"/>
    <w:rsid w:val="00AF7EB9"/>
    <w:rsid w:val="00B02CD9"/>
    <w:rsid w:val="00B0366F"/>
    <w:rsid w:val="00B0636E"/>
    <w:rsid w:val="00B06C31"/>
    <w:rsid w:val="00B07C9E"/>
    <w:rsid w:val="00B07DE3"/>
    <w:rsid w:val="00B12C89"/>
    <w:rsid w:val="00B14308"/>
    <w:rsid w:val="00B171A1"/>
    <w:rsid w:val="00B1791A"/>
    <w:rsid w:val="00B17B18"/>
    <w:rsid w:val="00B202C5"/>
    <w:rsid w:val="00B20785"/>
    <w:rsid w:val="00B215CB"/>
    <w:rsid w:val="00B219B5"/>
    <w:rsid w:val="00B226ED"/>
    <w:rsid w:val="00B22CED"/>
    <w:rsid w:val="00B23672"/>
    <w:rsid w:val="00B238EE"/>
    <w:rsid w:val="00B24F87"/>
    <w:rsid w:val="00B25530"/>
    <w:rsid w:val="00B25F67"/>
    <w:rsid w:val="00B26AB7"/>
    <w:rsid w:val="00B26B5C"/>
    <w:rsid w:val="00B271CC"/>
    <w:rsid w:val="00B33723"/>
    <w:rsid w:val="00B33FBF"/>
    <w:rsid w:val="00B34898"/>
    <w:rsid w:val="00B34E1A"/>
    <w:rsid w:val="00B35752"/>
    <w:rsid w:val="00B35F79"/>
    <w:rsid w:val="00B35FA0"/>
    <w:rsid w:val="00B3675D"/>
    <w:rsid w:val="00B41B0E"/>
    <w:rsid w:val="00B42270"/>
    <w:rsid w:val="00B428A1"/>
    <w:rsid w:val="00B43E78"/>
    <w:rsid w:val="00B4444E"/>
    <w:rsid w:val="00B4710E"/>
    <w:rsid w:val="00B4749C"/>
    <w:rsid w:val="00B506E0"/>
    <w:rsid w:val="00B50769"/>
    <w:rsid w:val="00B5110D"/>
    <w:rsid w:val="00B52B85"/>
    <w:rsid w:val="00B52CEE"/>
    <w:rsid w:val="00B54EA8"/>
    <w:rsid w:val="00B56763"/>
    <w:rsid w:val="00B6080C"/>
    <w:rsid w:val="00B60C55"/>
    <w:rsid w:val="00B60E92"/>
    <w:rsid w:val="00B6159A"/>
    <w:rsid w:val="00B6501E"/>
    <w:rsid w:val="00B66AB1"/>
    <w:rsid w:val="00B670CC"/>
    <w:rsid w:val="00B67C24"/>
    <w:rsid w:val="00B707DD"/>
    <w:rsid w:val="00B7190A"/>
    <w:rsid w:val="00B72378"/>
    <w:rsid w:val="00B7475F"/>
    <w:rsid w:val="00B75D0D"/>
    <w:rsid w:val="00B83275"/>
    <w:rsid w:val="00B8478F"/>
    <w:rsid w:val="00B8581B"/>
    <w:rsid w:val="00B86BD9"/>
    <w:rsid w:val="00B87107"/>
    <w:rsid w:val="00B87221"/>
    <w:rsid w:val="00B92051"/>
    <w:rsid w:val="00B92EAC"/>
    <w:rsid w:val="00B93319"/>
    <w:rsid w:val="00B936D5"/>
    <w:rsid w:val="00B94777"/>
    <w:rsid w:val="00B95764"/>
    <w:rsid w:val="00B96397"/>
    <w:rsid w:val="00B96532"/>
    <w:rsid w:val="00B97B2E"/>
    <w:rsid w:val="00BA0623"/>
    <w:rsid w:val="00BA09EC"/>
    <w:rsid w:val="00BA0BB0"/>
    <w:rsid w:val="00BA11BA"/>
    <w:rsid w:val="00BA2807"/>
    <w:rsid w:val="00BA482B"/>
    <w:rsid w:val="00BB031B"/>
    <w:rsid w:val="00BB2B77"/>
    <w:rsid w:val="00BB3140"/>
    <w:rsid w:val="00BB3322"/>
    <w:rsid w:val="00BB3959"/>
    <w:rsid w:val="00BB45CE"/>
    <w:rsid w:val="00BB4626"/>
    <w:rsid w:val="00BB5A93"/>
    <w:rsid w:val="00BB6051"/>
    <w:rsid w:val="00BB71C5"/>
    <w:rsid w:val="00BB7706"/>
    <w:rsid w:val="00BC105B"/>
    <w:rsid w:val="00BC1161"/>
    <w:rsid w:val="00BC2648"/>
    <w:rsid w:val="00BC2C4B"/>
    <w:rsid w:val="00BC3F5E"/>
    <w:rsid w:val="00BC572F"/>
    <w:rsid w:val="00BC7450"/>
    <w:rsid w:val="00BD0C71"/>
    <w:rsid w:val="00BD603C"/>
    <w:rsid w:val="00BD60C0"/>
    <w:rsid w:val="00BE06B9"/>
    <w:rsid w:val="00BE4527"/>
    <w:rsid w:val="00BE6734"/>
    <w:rsid w:val="00BF0BD8"/>
    <w:rsid w:val="00BF15C2"/>
    <w:rsid w:val="00BF2D39"/>
    <w:rsid w:val="00BF3AD9"/>
    <w:rsid w:val="00BF414A"/>
    <w:rsid w:val="00C00238"/>
    <w:rsid w:val="00C01980"/>
    <w:rsid w:val="00C01DC8"/>
    <w:rsid w:val="00C03CF5"/>
    <w:rsid w:val="00C03D46"/>
    <w:rsid w:val="00C0554D"/>
    <w:rsid w:val="00C064A9"/>
    <w:rsid w:val="00C109CE"/>
    <w:rsid w:val="00C10F29"/>
    <w:rsid w:val="00C11963"/>
    <w:rsid w:val="00C14829"/>
    <w:rsid w:val="00C15B68"/>
    <w:rsid w:val="00C206A4"/>
    <w:rsid w:val="00C21978"/>
    <w:rsid w:val="00C2346A"/>
    <w:rsid w:val="00C2651C"/>
    <w:rsid w:val="00C2705C"/>
    <w:rsid w:val="00C3278D"/>
    <w:rsid w:val="00C34974"/>
    <w:rsid w:val="00C3542B"/>
    <w:rsid w:val="00C35956"/>
    <w:rsid w:val="00C361AC"/>
    <w:rsid w:val="00C36548"/>
    <w:rsid w:val="00C374A4"/>
    <w:rsid w:val="00C43B6B"/>
    <w:rsid w:val="00C444B3"/>
    <w:rsid w:val="00C4496F"/>
    <w:rsid w:val="00C452B5"/>
    <w:rsid w:val="00C45DCC"/>
    <w:rsid w:val="00C53519"/>
    <w:rsid w:val="00C5428A"/>
    <w:rsid w:val="00C5678F"/>
    <w:rsid w:val="00C57E4A"/>
    <w:rsid w:val="00C60815"/>
    <w:rsid w:val="00C6135E"/>
    <w:rsid w:val="00C61829"/>
    <w:rsid w:val="00C623E0"/>
    <w:rsid w:val="00C62AF3"/>
    <w:rsid w:val="00C62EDC"/>
    <w:rsid w:val="00C70BED"/>
    <w:rsid w:val="00C712D8"/>
    <w:rsid w:val="00C73ED6"/>
    <w:rsid w:val="00C7502E"/>
    <w:rsid w:val="00C77DF7"/>
    <w:rsid w:val="00C8017B"/>
    <w:rsid w:val="00C838D4"/>
    <w:rsid w:val="00C8614B"/>
    <w:rsid w:val="00C861A9"/>
    <w:rsid w:val="00C86203"/>
    <w:rsid w:val="00C86330"/>
    <w:rsid w:val="00C91D6D"/>
    <w:rsid w:val="00C92EEB"/>
    <w:rsid w:val="00C942DD"/>
    <w:rsid w:val="00C94DDF"/>
    <w:rsid w:val="00C95A50"/>
    <w:rsid w:val="00C96526"/>
    <w:rsid w:val="00C97A0D"/>
    <w:rsid w:val="00CA01E2"/>
    <w:rsid w:val="00CA1440"/>
    <w:rsid w:val="00CA28B6"/>
    <w:rsid w:val="00CA3477"/>
    <w:rsid w:val="00CA5C84"/>
    <w:rsid w:val="00CA6053"/>
    <w:rsid w:val="00CA6819"/>
    <w:rsid w:val="00CA6BBF"/>
    <w:rsid w:val="00CB0293"/>
    <w:rsid w:val="00CB260E"/>
    <w:rsid w:val="00CB40D6"/>
    <w:rsid w:val="00CB41EC"/>
    <w:rsid w:val="00CB565A"/>
    <w:rsid w:val="00CB5A48"/>
    <w:rsid w:val="00CB68F2"/>
    <w:rsid w:val="00CB7D27"/>
    <w:rsid w:val="00CC0147"/>
    <w:rsid w:val="00CC08EE"/>
    <w:rsid w:val="00CC2807"/>
    <w:rsid w:val="00CC2D52"/>
    <w:rsid w:val="00CC37AA"/>
    <w:rsid w:val="00CC41EE"/>
    <w:rsid w:val="00CC62F9"/>
    <w:rsid w:val="00CC63E4"/>
    <w:rsid w:val="00CD0772"/>
    <w:rsid w:val="00CD0ADC"/>
    <w:rsid w:val="00CD167F"/>
    <w:rsid w:val="00CD2D35"/>
    <w:rsid w:val="00CD44BA"/>
    <w:rsid w:val="00CD4D8A"/>
    <w:rsid w:val="00CD6974"/>
    <w:rsid w:val="00CD6B4C"/>
    <w:rsid w:val="00CD7E26"/>
    <w:rsid w:val="00CE00BE"/>
    <w:rsid w:val="00CE08AA"/>
    <w:rsid w:val="00CE0AD6"/>
    <w:rsid w:val="00CE0C4D"/>
    <w:rsid w:val="00CE45E0"/>
    <w:rsid w:val="00CE4B4A"/>
    <w:rsid w:val="00CE77E6"/>
    <w:rsid w:val="00CE7B6C"/>
    <w:rsid w:val="00CF1C5D"/>
    <w:rsid w:val="00CF1FD5"/>
    <w:rsid w:val="00CF2D11"/>
    <w:rsid w:val="00CF301D"/>
    <w:rsid w:val="00CF5241"/>
    <w:rsid w:val="00CF7FAB"/>
    <w:rsid w:val="00D048BA"/>
    <w:rsid w:val="00D04ED6"/>
    <w:rsid w:val="00D04FF8"/>
    <w:rsid w:val="00D05F38"/>
    <w:rsid w:val="00D07371"/>
    <w:rsid w:val="00D07975"/>
    <w:rsid w:val="00D10C90"/>
    <w:rsid w:val="00D1104D"/>
    <w:rsid w:val="00D112B6"/>
    <w:rsid w:val="00D13DF3"/>
    <w:rsid w:val="00D14044"/>
    <w:rsid w:val="00D15187"/>
    <w:rsid w:val="00D15351"/>
    <w:rsid w:val="00D165F9"/>
    <w:rsid w:val="00D169C3"/>
    <w:rsid w:val="00D20C33"/>
    <w:rsid w:val="00D24053"/>
    <w:rsid w:val="00D25B6E"/>
    <w:rsid w:val="00D27569"/>
    <w:rsid w:val="00D301C7"/>
    <w:rsid w:val="00D33DEB"/>
    <w:rsid w:val="00D34728"/>
    <w:rsid w:val="00D356EC"/>
    <w:rsid w:val="00D35E3A"/>
    <w:rsid w:val="00D35F2F"/>
    <w:rsid w:val="00D3609A"/>
    <w:rsid w:val="00D37AA0"/>
    <w:rsid w:val="00D406DA"/>
    <w:rsid w:val="00D40865"/>
    <w:rsid w:val="00D41790"/>
    <w:rsid w:val="00D423AD"/>
    <w:rsid w:val="00D4341C"/>
    <w:rsid w:val="00D43C0B"/>
    <w:rsid w:val="00D44FCE"/>
    <w:rsid w:val="00D50A8E"/>
    <w:rsid w:val="00D51608"/>
    <w:rsid w:val="00D53974"/>
    <w:rsid w:val="00D54079"/>
    <w:rsid w:val="00D64CBA"/>
    <w:rsid w:val="00D657CE"/>
    <w:rsid w:val="00D65828"/>
    <w:rsid w:val="00D733C6"/>
    <w:rsid w:val="00D73D26"/>
    <w:rsid w:val="00D74A10"/>
    <w:rsid w:val="00D754C0"/>
    <w:rsid w:val="00D8002B"/>
    <w:rsid w:val="00D81A50"/>
    <w:rsid w:val="00D83FF4"/>
    <w:rsid w:val="00D863A1"/>
    <w:rsid w:val="00D8670F"/>
    <w:rsid w:val="00D873ED"/>
    <w:rsid w:val="00D92A30"/>
    <w:rsid w:val="00D92F69"/>
    <w:rsid w:val="00D93A44"/>
    <w:rsid w:val="00D9551A"/>
    <w:rsid w:val="00D97BC7"/>
    <w:rsid w:val="00D97CB5"/>
    <w:rsid w:val="00DA296B"/>
    <w:rsid w:val="00DA2AF8"/>
    <w:rsid w:val="00DA2BD0"/>
    <w:rsid w:val="00DA36E7"/>
    <w:rsid w:val="00DA47B0"/>
    <w:rsid w:val="00DA6C9E"/>
    <w:rsid w:val="00DA72D4"/>
    <w:rsid w:val="00DB1668"/>
    <w:rsid w:val="00DB3288"/>
    <w:rsid w:val="00DB68C7"/>
    <w:rsid w:val="00DC00F4"/>
    <w:rsid w:val="00DC0EF1"/>
    <w:rsid w:val="00DC1DB7"/>
    <w:rsid w:val="00DC58C8"/>
    <w:rsid w:val="00DC5903"/>
    <w:rsid w:val="00DC6C4A"/>
    <w:rsid w:val="00DD31B4"/>
    <w:rsid w:val="00DD4ACA"/>
    <w:rsid w:val="00DD7A6A"/>
    <w:rsid w:val="00DD7ECB"/>
    <w:rsid w:val="00DE0693"/>
    <w:rsid w:val="00DE079F"/>
    <w:rsid w:val="00DE19DA"/>
    <w:rsid w:val="00DE1A62"/>
    <w:rsid w:val="00DE4B1A"/>
    <w:rsid w:val="00DE50F2"/>
    <w:rsid w:val="00DE5D4E"/>
    <w:rsid w:val="00DE6140"/>
    <w:rsid w:val="00DE69EF"/>
    <w:rsid w:val="00DF1310"/>
    <w:rsid w:val="00DF13D5"/>
    <w:rsid w:val="00DF1C18"/>
    <w:rsid w:val="00DF1E81"/>
    <w:rsid w:val="00DF228E"/>
    <w:rsid w:val="00DF22A0"/>
    <w:rsid w:val="00DF2673"/>
    <w:rsid w:val="00DF2B14"/>
    <w:rsid w:val="00DF2FC1"/>
    <w:rsid w:val="00DF4273"/>
    <w:rsid w:val="00DF4B75"/>
    <w:rsid w:val="00DF60BC"/>
    <w:rsid w:val="00DF60D2"/>
    <w:rsid w:val="00DF6214"/>
    <w:rsid w:val="00DF6588"/>
    <w:rsid w:val="00E03800"/>
    <w:rsid w:val="00E05F95"/>
    <w:rsid w:val="00E07A99"/>
    <w:rsid w:val="00E1065B"/>
    <w:rsid w:val="00E10A8D"/>
    <w:rsid w:val="00E12A1E"/>
    <w:rsid w:val="00E12F13"/>
    <w:rsid w:val="00E222F0"/>
    <w:rsid w:val="00E22316"/>
    <w:rsid w:val="00E22770"/>
    <w:rsid w:val="00E23F79"/>
    <w:rsid w:val="00E2425D"/>
    <w:rsid w:val="00E24BF2"/>
    <w:rsid w:val="00E25981"/>
    <w:rsid w:val="00E25E6F"/>
    <w:rsid w:val="00E26395"/>
    <w:rsid w:val="00E26DAE"/>
    <w:rsid w:val="00E27ECD"/>
    <w:rsid w:val="00E31C5B"/>
    <w:rsid w:val="00E33B4C"/>
    <w:rsid w:val="00E33BE5"/>
    <w:rsid w:val="00E33BFE"/>
    <w:rsid w:val="00E33F85"/>
    <w:rsid w:val="00E348B1"/>
    <w:rsid w:val="00E36F3F"/>
    <w:rsid w:val="00E37BD3"/>
    <w:rsid w:val="00E37BEF"/>
    <w:rsid w:val="00E421C0"/>
    <w:rsid w:val="00E42428"/>
    <w:rsid w:val="00E42491"/>
    <w:rsid w:val="00E425C2"/>
    <w:rsid w:val="00E425EE"/>
    <w:rsid w:val="00E46665"/>
    <w:rsid w:val="00E46AE8"/>
    <w:rsid w:val="00E4734A"/>
    <w:rsid w:val="00E52515"/>
    <w:rsid w:val="00E52785"/>
    <w:rsid w:val="00E52CCD"/>
    <w:rsid w:val="00E5387B"/>
    <w:rsid w:val="00E54830"/>
    <w:rsid w:val="00E54E96"/>
    <w:rsid w:val="00E55A22"/>
    <w:rsid w:val="00E55EFC"/>
    <w:rsid w:val="00E57E1B"/>
    <w:rsid w:val="00E600E4"/>
    <w:rsid w:val="00E61D44"/>
    <w:rsid w:val="00E646A6"/>
    <w:rsid w:val="00E6519F"/>
    <w:rsid w:val="00E65A60"/>
    <w:rsid w:val="00E66B2F"/>
    <w:rsid w:val="00E70644"/>
    <w:rsid w:val="00E728B7"/>
    <w:rsid w:val="00E72920"/>
    <w:rsid w:val="00E7454A"/>
    <w:rsid w:val="00E75300"/>
    <w:rsid w:val="00E76C20"/>
    <w:rsid w:val="00E77CE6"/>
    <w:rsid w:val="00E80865"/>
    <w:rsid w:val="00E81047"/>
    <w:rsid w:val="00E8151A"/>
    <w:rsid w:val="00E82094"/>
    <w:rsid w:val="00E8581A"/>
    <w:rsid w:val="00E85E3B"/>
    <w:rsid w:val="00E86C7A"/>
    <w:rsid w:val="00E905FF"/>
    <w:rsid w:val="00E9162F"/>
    <w:rsid w:val="00E91AD4"/>
    <w:rsid w:val="00E91EAE"/>
    <w:rsid w:val="00E92616"/>
    <w:rsid w:val="00E93301"/>
    <w:rsid w:val="00E952F6"/>
    <w:rsid w:val="00E95C36"/>
    <w:rsid w:val="00E970EA"/>
    <w:rsid w:val="00EA0057"/>
    <w:rsid w:val="00EA29EC"/>
    <w:rsid w:val="00EA5C12"/>
    <w:rsid w:val="00EA7878"/>
    <w:rsid w:val="00EB328D"/>
    <w:rsid w:val="00EB597D"/>
    <w:rsid w:val="00EC0CF4"/>
    <w:rsid w:val="00EC145A"/>
    <w:rsid w:val="00EC1A9F"/>
    <w:rsid w:val="00EC39EA"/>
    <w:rsid w:val="00EC51CC"/>
    <w:rsid w:val="00EC5540"/>
    <w:rsid w:val="00EC73D8"/>
    <w:rsid w:val="00EC7573"/>
    <w:rsid w:val="00ED39F8"/>
    <w:rsid w:val="00ED51EE"/>
    <w:rsid w:val="00ED6B25"/>
    <w:rsid w:val="00EE0B0C"/>
    <w:rsid w:val="00EE1D69"/>
    <w:rsid w:val="00EE1E2E"/>
    <w:rsid w:val="00EE2694"/>
    <w:rsid w:val="00EE4964"/>
    <w:rsid w:val="00EE4C9C"/>
    <w:rsid w:val="00EE544F"/>
    <w:rsid w:val="00EE54B9"/>
    <w:rsid w:val="00EE5A47"/>
    <w:rsid w:val="00EE67A7"/>
    <w:rsid w:val="00EE6F69"/>
    <w:rsid w:val="00EF20AE"/>
    <w:rsid w:val="00EF2A91"/>
    <w:rsid w:val="00EF3FCF"/>
    <w:rsid w:val="00EF4168"/>
    <w:rsid w:val="00EF47B5"/>
    <w:rsid w:val="00EF4965"/>
    <w:rsid w:val="00EF4C2A"/>
    <w:rsid w:val="00EF57B1"/>
    <w:rsid w:val="00F004CF"/>
    <w:rsid w:val="00F02EA4"/>
    <w:rsid w:val="00F03882"/>
    <w:rsid w:val="00F0558E"/>
    <w:rsid w:val="00F06DA9"/>
    <w:rsid w:val="00F07B14"/>
    <w:rsid w:val="00F100E6"/>
    <w:rsid w:val="00F10383"/>
    <w:rsid w:val="00F123B0"/>
    <w:rsid w:val="00F12F94"/>
    <w:rsid w:val="00F1595C"/>
    <w:rsid w:val="00F1784D"/>
    <w:rsid w:val="00F17F4C"/>
    <w:rsid w:val="00F23626"/>
    <w:rsid w:val="00F23B5E"/>
    <w:rsid w:val="00F24CBF"/>
    <w:rsid w:val="00F2676F"/>
    <w:rsid w:val="00F3268D"/>
    <w:rsid w:val="00F348B7"/>
    <w:rsid w:val="00F34BD1"/>
    <w:rsid w:val="00F35321"/>
    <w:rsid w:val="00F368B7"/>
    <w:rsid w:val="00F375F2"/>
    <w:rsid w:val="00F377D5"/>
    <w:rsid w:val="00F408B0"/>
    <w:rsid w:val="00F41592"/>
    <w:rsid w:val="00F425C6"/>
    <w:rsid w:val="00F431AC"/>
    <w:rsid w:val="00F433F7"/>
    <w:rsid w:val="00F44337"/>
    <w:rsid w:val="00F46FDE"/>
    <w:rsid w:val="00F47C76"/>
    <w:rsid w:val="00F515EE"/>
    <w:rsid w:val="00F52116"/>
    <w:rsid w:val="00F53B50"/>
    <w:rsid w:val="00F54C6A"/>
    <w:rsid w:val="00F57B70"/>
    <w:rsid w:val="00F60038"/>
    <w:rsid w:val="00F60C3B"/>
    <w:rsid w:val="00F61493"/>
    <w:rsid w:val="00F62021"/>
    <w:rsid w:val="00F6223A"/>
    <w:rsid w:val="00F62292"/>
    <w:rsid w:val="00F64CEC"/>
    <w:rsid w:val="00F659E8"/>
    <w:rsid w:val="00F65BCE"/>
    <w:rsid w:val="00F67486"/>
    <w:rsid w:val="00F707EB"/>
    <w:rsid w:val="00F70AC8"/>
    <w:rsid w:val="00F726EB"/>
    <w:rsid w:val="00F731BD"/>
    <w:rsid w:val="00F760FE"/>
    <w:rsid w:val="00F76301"/>
    <w:rsid w:val="00F76787"/>
    <w:rsid w:val="00F772CB"/>
    <w:rsid w:val="00F8379F"/>
    <w:rsid w:val="00F8475A"/>
    <w:rsid w:val="00F85BF8"/>
    <w:rsid w:val="00F85DDA"/>
    <w:rsid w:val="00F863EF"/>
    <w:rsid w:val="00F865D4"/>
    <w:rsid w:val="00F8687A"/>
    <w:rsid w:val="00F9045A"/>
    <w:rsid w:val="00F92764"/>
    <w:rsid w:val="00F93335"/>
    <w:rsid w:val="00F93A80"/>
    <w:rsid w:val="00F93F8A"/>
    <w:rsid w:val="00F93FF8"/>
    <w:rsid w:val="00F96392"/>
    <w:rsid w:val="00F973EA"/>
    <w:rsid w:val="00F97D6E"/>
    <w:rsid w:val="00FA0644"/>
    <w:rsid w:val="00FA1697"/>
    <w:rsid w:val="00FA2657"/>
    <w:rsid w:val="00FA2C6A"/>
    <w:rsid w:val="00FA4A6A"/>
    <w:rsid w:val="00FA5F3E"/>
    <w:rsid w:val="00FA6A12"/>
    <w:rsid w:val="00FA7C18"/>
    <w:rsid w:val="00FB0152"/>
    <w:rsid w:val="00FB042F"/>
    <w:rsid w:val="00FB1187"/>
    <w:rsid w:val="00FB142D"/>
    <w:rsid w:val="00FB22EB"/>
    <w:rsid w:val="00FB351E"/>
    <w:rsid w:val="00FB4825"/>
    <w:rsid w:val="00FB533A"/>
    <w:rsid w:val="00FB6187"/>
    <w:rsid w:val="00FB7D97"/>
    <w:rsid w:val="00FB7DE5"/>
    <w:rsid w:val="00FB7E1B"/>
    <w:rsid w:val="00FC0921"/>
    <w:rsid w:val="00FC0CF8"/>
    <w:rsid w:val="00FC2858"/>
    <w:rsid w:val="00FC2FA5"/>
    <w:rsid w:val="00FC3325"/>
    <w:rsid w:val="00FC359B"/>
    <w:rsid w:val="00FC409C"/>
    <w:rsid w:val="00FC41B7"/>
    <w:rsid w:val="00FC607E"/>
    <w:rsid w:val="00FC6194"/>
    <w:rsid w:val="00FC61A8"/>
    <w:rsid w:val="00FC6AD7"/>
    <w:rsid w:val="00FC6C53"/>
    <w:rsid w:val="00FC7BBB"/>
    <w:rsid w:val="00FD1938"/>
    <w:rsid w:val="00FD1A0A"/>
    <w:rsid w:val="00FD2BA4"/>
    <w:rsid w:val="00FD31B9"/>
    <w:rsid w:val="00FD3469"/>
    <w:rsid w:val="00FD60E3"/>
    <w:rsid w:val="00FD67B3"/>
    <w:rsid w:val="00FD7A98"/>
    <w:rsid w:val="00FE07E4"/>
    <w:rsid w:val="00FE20A4"/>
    <w:rsid w:val="00FE238F"/>
    <w:rsid w:val="00FE35CD"/>
    <w:rsid w:val="00FE4342"/>
    <w:rsid w:val="00FE46AF"/>
    <w:rsid w:val="00FE5303"/>
    <w:rsid w:val="00FE5592"/>
    <w:rsid w:val="00FE67B4"/>
    <w:rsid w:val="00FE69D3"/>
    <w:rsid w:val="00FE69FA"/>
    <w:rsid w:val="00FE7A75"/>
    <w:rsid w:val="00FF02C2"/>
    <w:rsid w:val="00FF421E"/>
    <w:rsid w:val="00FF5016"/>
    <w:rsid w:val="00FF5806"/>
    <w:rsid w:val="00FF5F17"/>
    <w:rsid w:val="00FF7F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14:docId w14:val="57E8AFEC"/>
  <w15:docId w15:val="{81081AA5-4B9F-455E-8B86-F99EC9514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99"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F35321"/>
    <w:rPr>
      <w:rFonts w:ascii="Arial" w:hAnsi="Arial"/>
      <w:sz w:val="19"/>
      <w:szCs w:val="24"/>
    </w:rPr>
  </w:style>
  <w:style w:type="paragraph" w:styleId="Nadpis1">
    <w:name w:val="heading 1"/>
    <w:aliases w:val="Nadpis 1 - IM,I,kapitola,Čo robí (časť),Chapter"/>
    <w:next w:val="Nadpis2"/>
    <w:link w:val="Nadpis1Char"/>
    <w:uiPriority w:val="9"/>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aliases w:val="AB,Nadpis_2,Úloha,Úloha Char,Heading 2 Char1,Heading 2 Char Char,Char Char Char Char Char Char"/>
    <w:basedOn w:val="Nadpis1"/>
    <w:next w:val="Nadpis3"/>
    <w:link w:val="Nadpis2Char"/>
    <w:uiPriority w:val="9"/>
    <w:qFormat/>
    <w:rsid w:val="00E421C0"/>
    <w:pPr>
      <w:pageBreakBefore w:val="0"/>
      <w:numPr>
        <w:ilvl w:val="1"/>
      </w:numPr>
      <w:spacing w:before="240" w:after="240"/>
      <w:ind w:left="578" w:hanging="578"/>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uiPriority w:val="9"/>
    <w:qFormat/>
    <w:rsid w:val="00E421C0"/>
    <w:pPr>
      <w:numPr>
        <w:ilvl w:val="2"/>
      </w:numPr>
      <w:outlineLvl w:val="2"/>
    </w:pPr>
    <w:rPr>
      <w:bCs/>
      <w:color w:val="3C8A2E"/>
      <w:szCs w:val="26"/>
    </w:rPr>
  </w:style>
  <w:style w:type="paragraph" w:styleId="Nadpis4">
    <w:name w:val="heading 4"/>
    <w:aliases w:val="Nadpis 4 - IM,H4,1-1,Termín"/>
    <w:basedOn w:val="Normlny"/>
    <w:next w:val="Normlny"/>
    <w:link w:val="Nadpis4Char"/>
    <w:uiPriority w:val="9"/>
    <w:unhideWhenUsed/>
    <w:qFormat/>
    <w:rsid w:val="00203DB9"/>
    <w:pPr>
      <w:keepNext/>
      <w:keepLines/>
      <w:numPr>
        <w:ilvl w:val="3"/>
        <w:numId w:val="2"/>
      </w:numPr>
      <w:spacing w:before="240" w:after="240"/>
      <w:jc w:val="both"/>
      <w:outlineLvl w:val="3"/>
    </w:pPr>
    <w:rPr>
      <w:b/>
      <w:bCs/>
      <w:iCs/>
      <w:sz w:val="24"/>
    </w:rPr>
  </w:style>
  <w:style w:type="paragraph" w:styleId="Nadpis5">
    <w:name w:val="heading 5"/>
    <w:aliases w:val="1-1-1"/>
    <w:basedOn w:val="Normlny"/>
    <w:next w:val="Normlny"/>
    <w:link w:val="Nadpis5Char"/>
    <w:uiPriority w:val="9"/>
    <w:unhideWhenUsed/>
    <w:qFormat/>
    <w:rsid w:val="0008794A"/>
    <w:pPr>
      <w:keepNext/>
      <w:keepLines/>
      <w:numPr>
        <w:ilvl w:val="4"/>
        <w:numId w:val="2"/>
      </w:numPr>
      <w:spacing w:before="240" w:after="240"/>
      <w:outlineLvl w:val="4"/>
    </w:pPr>
    <w:rPr>
      <w:b/>
      <w:i/>
      <w:color w:val="00133A"/>
      <w:sz w:val="24"/>
    </w:rPr>
  </w:style>
  <w:style w:type="paragraph" w:styleId="Nadpis6">
    <w:name w:val="heading 6"/>
    <w:aliases w:val="1-1-1-1"/>
    <w:basedOn w:val="Normlny"/>
    <w:next w:val="Normlny"/>
    <w:link w:val="Nadpis6Char"/>
    <w:uiPriority w:val="9"/>
    <w:unhideWhenUsed/>
    <w:qFormat/>
    <w:rsid w:val="0008794A"/>
    <w:pPr>
      <w:keepNext/>
      <w:keepLines/>
      <w:numPr>
        <w:ilvl w:val="5"/>
        <w:numId w:val="2"/>
      </w:numPr>
      <w:spacing w:before="240" w:after="240"/>
      <w:outlineLvl w:val="5"/>
    </w:pPr>
    <w:rPr>
      <w:i/>
      <w:iCs/>
      <w:color w:val="00133A"/>
      <w:sz w:val="24"/>
    </w:rPr>
  </w:style>
  <w:style w:type="paragraph" w:styleId="Nadpis7">
    <w:name w:val="heading 7"/>
    <w:basedOn w:val="Normlny"/>
    <w:next w:val="Normlny"/>
    <w:link w:val="Nadpis7Char"/>
    <w:uiPriority w:val="9"/>
    <w:unhideWhenUsed/>
    <w:qFormat/>
    <w:rsid w:val="00E421C0"/>
    <w:pPr>
      <w:keepNext/>
      <w:keepLines/>
      <w:numPr>
        <w:ilvl w:val="6"/>
        <w:numId w:val="2"/>
      </w:numPr>
      <w:spacing w:before="240" w:after="240"/>
      <w:outlineLvl w:val="6"/>
    </w:pPr>
    <w:rPr>
      <w:i/>
      <w:iCs/>
      <w:color w:val="404040"/>
      <w:sz w:val="22"/>
    </w:rPr>
  </w:style>
  <w:style w:type="paragraph" w:styleId="Nadpis8">
    <w:name w:val="heading 8"/>
    <w:basedOn w:val="Normlny"/>
    <w:next w:val="Normlny"/>
    <w:link w:val="Nadpis8Char"/>
    <w:uiPriority w:val="9"/>
    <w:unhideWhenUsed/>
    <w:qFormat/>
    <w:rsid w:val="00E421C0"/>
    <w:pPr>
      <w:keepNext/>
      <w:keepLines/>
      <w:numPr>
        <w:ilvl w:val="7"/>
        <w:numId w:val="2"/>
      </w:numPr>
      <w:spacing w:before="240" w:after="240"/>
      <w:outlineLvl w:val="7"/>
    </w:pPr>
    <w:rPr>
      <w:i/>
      <w:color w:val="404040"/>
      <w:sz w:val="20"/>
      <w:szCs w:val="20"/>
    </w:rPr>
  </w:style>
  <w:style w:type="paragraph" w:styleId="Nadpis9">
    <w:name w:val="heading 9"/>
    <w:basedOn w:val="Normlny"/>
    <w:next w:val="Normlny"/>
    <w:link w:val="Nadpis9Char"/>
    <w:uiPriority w:val="9"/>
    <w:unhideWhenUsed/>
    <w:qFormat/>
    <w:rsid w:val="00E421C0"/>
    <w:pPr>
      <w:keepNext/>
      <w:keepLines/>
      <w:numPr>
        <w:ilvl w:val="8"/>
        <w:numId w:val="2"/>
      </w:numPr>
      <w:spacing w:before="240" w:after="240"/>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
    <w:rsid w:val="004D18B5"/>
    <w:rPr>
      <w:rFonts w:ascii="Arial" w:hAnsi="Arial" w:cs="Arial"/>
      <w:b/>
      <w:bCs/>
      <w:iCs/>
      <w:color w:val="3C8A2E"/>
      <w:kern w:val="32"/>
      <w:sz w:val="24"/>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4D18B5"/>
    <w:rPr>
      <w:rFonts w:ascii="Arial" w:hAnsi="Arial" w:cs="Arial"/>
      <w:b/>
      <w:iCs/>
      <w:color w:val="92D400"/>
      <w:kern w:val="32"/>
      <w:sz w:val="24"/>
      <w:szCs w:val="24"/>
    </w:rPr>
  </w:style>
  <w:style w:type="character" w:customStyle="1" w:styleId="Nadpis4Char">
    <w:name w:val="Nadpis 4 Char"/>
    <w:aliases w:val="Nadpis 4 - IM Char,H4 Char,1-1 Char,Termín Char"/>
    <w:basedOn w:val="Predvolenpsmoodseku"/>
    <w:link w:val="Nadpis4"/>
    <w:uiPriority w:val="9"/>
    <w:rsid w:val="00203DB9"/>
    <w:rPr>
      <w:rFonts w:ascii="Arial" w:hAnsi="Arial"/>
      <w:b/>
      <w:bCs/>
      <w:iCs/>
      <w:sz w:val="24"/>
      <w:szCs w:val="24"/>
    </w:rPr>
  </w:style>
  <w:style w:type="character" w:customStyle="1" w:styleId="Nadpis5Char">
    <w:name w:val="Nadpis 5 Char"/>
    <w:aliases w:val="1-1-1 Char"/>
    <w:basedOn w:val="Predvolenpsmoodseku"/>
    <w:link w:val="Nadpis5"/>
    <w:uiPriority w:val="9"/>
    <w:rsid w:val="0008794A"/>
    <w:rPr>
      <w:rFonts w:ascii="Arial" w:hAnsi="Arial"/>
      <w:b/>
      <w:i/>
      <w:color w:val="00133A"/>
      <w:sz w:val="24"/>
      <w:szCs w:val="24"/>
    </w:rPr>
  </w:style>
  <w:style w:type="character" w:customStyle="1" w:styleId="Nadpis6Char">
    <w:name w:val="Nadpis 6 Char"/>
    <w:aliases w:val="1-1-1-1 Char"/>
    <w:basedOn w:val="Predvolenpsmoodseku"/>
    <w:link w:val="Nadpis6"/>
    <w:uiPriority w:val="9"/>
    <w:rsid w:val="0008794A"/>
    <w:rPr>
      <w:rFonts w:ascii="Arial" w:hAnsi="Arial"/>
      <w:i/>
      <w:iCs/>
      <w:color w:val="00133A"/>
      <w:sz w:val="24"/>
      <w:szCs w:val="24"/>
    </w:rPr>
  </w:style>
  <w:style w:type="character" w:customStyle="1" w:styleId="Nadpis7Char">
    <w:name w:val="Nadpis 7 Char"/>
    <w:basedOn w:val="Predvolenpsmoodseku"/>
    <w:link w:val="Nadpis7"/>
    <w:uiPriority w:val="9"/>
    <w:rsid w:val="00E421C0"/>
    <w:rPr>
      <w:rFonts w:ascii="Arial" w:hAnsi="Arial"/>
      <w:i/>
      <w:iCs/>
      <w:color w:val="404040"/>
      <w:sz w:val="22"/>
      <w:szCs w:val="24"/>
    </w:rPr>
  </w:style>
  <w:style w:type="character" w:customStyle="1" w:styleId="Nadpis8Char">
    <w:name w:val="Nadpis 8 Char"/>
    <w:basedOn w:val="Predvolenpsmoodseku"/>
    <w:link w:val="Nadpis8"/>
    <w:uiPriority w:val="9"/>
    <w:rsid w:val="00E421C0"/>
    <w:rPr>
      <w:rFonts w:ascii="Arial" w:hAnsi="Arial"/>
      <w:i/>
      <w:color w:val="404040"/>
    </w:rPr>
  </w:style>
  <w:style w:type="character" w:customStyle="1" w:styleId="Nadpis9Char">
    <w:name w:val="Nadpis 9 Char"/>
    <w:basedOn w:val="Predvolenpsmoodseku"/>
    <w:link w:val="Nadpis9"/>
    <w:uiPriority w:val="9"/>
    <w:rsid w:val="00E421C0"/>
    <w:rPr>
      <w:rFonts w:ascii="Arial" w:hAnsi="Arial"/>
      <w:i/>
      <w:iCs/>
      <w:color w:val="404040"/>
      <w:sz w:val="18"/>
    </w:rPr>
  </w:style>
  <w:style w:type="table" w:styleId="Mriekatabuky">
    <w:name w:val="Table Grid"/>
    <w:aliases w:val="Deloitte table 3"/>
    <w:basedOn w:val="Normlnatabuka"/>
    <w:rsid w:val="00A40230"/>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uiPriority w:val="99"/>
    <w:rsid w:val="00E421C0"/>
    <w:pPr>
      <w:tabs>
        <w:tab w:val="center" w:pos="4703"/>
        <w:tab w:val="right" w:pos="9406"/>
      </w:tabs>
    </w:pPr>
    <w:rPr>
      <w:sz w:val="16"/>
    </w:rPr>
  </w:style>
  <w:style w:type="character" w:customStyle="1" w:styleId="HlavikaChar">
    <w:name w:val="Hlavička Char"/>
    <w:basedOn w:val="Predvolenpsmoodseku"/>
    <w:link w:val="Hlavika"/>
    <w:uiPriority w:val="99"/>
    <w:rsid w:val="00E421C0"/>
    <w:rPr>
      <w:rFonts w:ascii="Arial" w:hAnsi="Arial"/>
      <w:sz w:val="16"/>
      <w:szCs w:val="24"/>
    </w:rPr>
  </w:style>
  <w:style w:type="paragraph" w:styleId="Pta">
    <w:name w:val="footer"/>
    <w:basedOn w:val="Normlny"/>
    <w:link w:val="PtaChar"/>
    <w:uiPriority w:val="99"/>
    <w:rsid w:val="006F71E5"/>
    <w:pPr>
      <w:tabs>
        <w:tab w:val="center" w:pos="4703"/>
        <w:tab w:val="right" w:pos="9406"/>
      </w:tabs>
    </w:pPr>
    <w:rPr>
      <w:sz w:val="16"/>
    </w:rPr>
  </w:style>
  <w:style w:type="character" w:customStyle="1" w:styleId="PtaChar">
    <w:name w:val="Päta Char"/>
    <w:basedOn w:val="Predvolenpsmoodseku"/>
    <w:link w:val="Pta"/>
    <w:uiPriority w:val="99"/>
    <w:rsid w:val="006F71E5"/>
    <w:rPr>
      <w:rFonts w:ascii="Arial" w:hAnsi="Arial"/>
      <w:sz w:val="16"/>
      <w:szCs w:val="24"/>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qFormat/>
    <w:rsid w:val="0008794A"/>
    <w:pPr>
      <w:spacing w:after="240"/>
    </w:pPr>
    <w:rPr>
      <w:sz w:val="24"/>
    </w:rPr>
  </w:style>
  <w:style w:type="paragraph" w:styleId="Obsah2">
    <w:name w:val="toc 2"/>
    <w:basedOn w:val="Normlny"/>
    <w:next w:val="Normlny"/>
    <w:autoRedefine/>
    <w:uiPriority w:val="39"/>
    <w:qFormat/>
    <w:rsid w:val="0008794A"/>
    <w:pPr>
      <w:spacing w:after="240"/>
      <w:ind w:left="238"/>
    </w:pPr>
    <w:rPr>
      <w:sz w:val="24"/>
    </w:rPr>
  </w:style>
  <w:style w:type="paragraph" w:styleId="Obsah3">
    <w:name w:val="toc 3"/>
    <w:basedOn w:val="Normlny"/>
    <w:next w:val="Normlny"/>
    <w:autoRedefine/>
    <w:uiPriority w:val="39"/>
    <w:qFormat/>
    <w:rsid w:val="0008794A"/>
    <w:pPr>
      <w:spacing w:after="240"/>
      <w:ind w:left="48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uiPriority w:val="99"/>
    <w:rsid w:val="00392FE4"/>
    <w:rPr>
      <w:rFonts w:ascii="Tahoma" w:hAnsi="Tahoma" w:cs="Tahoma"/>
      <w:sz w:val="16"/>
      <w:szCs w:val="16"/>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FC7BBB"/>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style>
  <w:style w:type="table" w:customStyle="1" w:styleId="Deloittetable6">
    <w:name w:val="Deloitte table 6"/>
    <w:basedOn w:val="Normlnatabuka"/>
    <w:rsid w:val="00A40230"/>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Stinking Styles2,o"/>
    <w:basedOn w:val="Normlny"/>
    <w:link w:val="TextpoznmkypodiarouChar"/>
    <w:uiPriority w:val="99"/>
    <w:qFormat/>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qFormat/>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val="sk-SK" w:eastAsia="sk-SK"/>
    </w:rPr>
  </w:style>
  <w:style w:type="paragraph" w:styleId="Odsekzoznamu">
    <w:name w:val="List Paragraph"/>
    <w:aliases w:val="body,List Paragraph,Odsek,Listenabsatz"/>
    <w:basedOn w:val="Normlny"/>
    <w:link w:val="OdsekzoznamuChar"/>
    <w:uiPriority w:val="34"/>
    <w:qFormat/>
    <w:rsid w:val="00EF3FCF"/>
    <w:pPr>
      <w:ind w:left="720"/>
      <w:contextualSpacing/>
    </w:pPr>
    <w:rPr>
      <w:rFonts w:cs="Arial"/>
      <w:sz w:val="24"/>
      <w:lang w:val="sk-SK" w:eastAsia="cs-CZ"/>
    </w:rPr>
  </w:style>
  <w:style w:type="character" w:styleId="PouitHypertextovPrepojenie">
    <w:name w:val="FollowedHyperlink"/>
    <w:basedOn w:val="Predvolenpsmoodseku"/>
    <w:uiPriority w:val="99"/>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val="sk-SK"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132741"/>
    <w:pPr>
      <w:tabs>
        <w:tab w:val="num" w:pos="738"/>
      </w:tabs>
      <w:spacing w:before="0" w:after="0"/>
      <w:ind w:left="738" w:hanging="454"/>
    </w:pPr>
    <w:rPr>
      <w:rFonts w:ascii="Arial Narrow" w:hAnsi="Arial Narrow" w:cs="Times New Roman"/>
      <w:iCs w:val="0"/>
      <w:color w:val="auto"/>
      <w:kern w:val="0"/>
      <w:sz w:val="28"/>
      <w:szCs w:val="32"/>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uiPriority w:val="99"/>
    <w:rsid w:val="00132741"/>
    <w:rPr>
      <w:b/>
      <w:bCs/>
    </w:rPr>
  </w:style>
  <w:style w:type="character" w:customStyle="1" w:styleId="PredmetkomentraChar">
    <w:name w:val="Predmet komentára Char"/>
    <w:basedOn w:val="TextkomentraChar"/>
    <w:link w:val="Predmetkomentra"/>
    <w:uiPriority w:val="99"/>
    <w:rsid w:val="00132741"/>
    <w:rPr>
      <w:rFonts w:ascii="Arial" w:hAnsi="Arial"/>
      <w:b/>
      <w:bCs/>
    </w:rPr>
  </w:style>
  <w:style w:type="paragraph" w:customStyle="1" w:styleId="odsek">
    <w:name w:val="odsek"/>
    <w:basedOn w:val="Normlny"/>
    <w:rsid w:val="0046525C"/>
    <w:pPr>
      <w:tabs>
        <w:tab w:val="num" w:pos="363"/>
        <w:tab w:val="left" w:pos="510"/>
      </w:tabs>
      <w:spacing w:after="120"/>
      <w:jc w:val="both"/>
    </w:pPr>
    <w:rPr>
      <w:rFonts w:ascii="Times New Roman" w:hAnsi="Times New Roman"/>
      <w:color w:val="000000"/>
      <w:sz w:val="24"/>
      <w:lang w:val="sk-SK" w:eastAsia="sk-SK"/>
    </w:rPr>
  </w:style>
  <w:style w:type="paragraph" w:styleId="Zkladntext">
    <w:name w:val="Body Text"/>
    <w:aliases w:val="b"/>
    <w:basedOn w:val="Normlny"/>
    <w:link w:val="ZkladntextChar"/>
    <w:qFormat/>
    <w:rsid w:val="00334A7C"/>
    <w:pPr>
      <w:spacing w:after="120"/>
    </w:pPr>
  </w:style>
  <w:style w:type="character" w:customStyle="1" w:styleId="ZkladntextChar">
    <w:name w:val="Základný text Char"/>
    <w:aliases w:val="b Char"/>
    <w:basedOn w:val="Predvolenpsmoodseku"/>
    <w:link w:val="Zkladntext"/>
    <w:rsid w:val="00334A7C"/>
    <w:rPr>
      <w:rFonts w:ascii="Arial" w:hAnsi="Arial"/>
      <w:sz w:val="19"/>
      <w:szCs w:val="24"/>
    </w:rPr>
  </w:style>
  <w:style w:type="paragraph" w:customStyle="1" w:styleId="NormlnArialNarrow">
    <w:name w:val="Normální + Arial Narrow"/>
    <w:aliases w:val="10 b.,Zarovnat do bloku,Před:  6 b."/>
    <w:basedOn w:val="Normlny"/>
    <w:rsid w:val="00334A7C"/>
    <w:pPr>
      <w:autoSpaceDE w:val="0"/>
      <w:autoSpaceDN w:val="0"/>
      <w:adjustRightInd w:val="0"/>
      <w:spacing w:before="120"/>
      <w:jc w:val="both"/>
    </w:pPr>
    <w:rPr>
      <w:rFonts w:ascii="Arial Narrow" w:hAnsi="Arial Narrow"/>
      <w:sz w:val="20"/>
      <w:szCs w:val="20"/>
      <w:lang w:val="sk-SK" w:eastAsia="sk-SK"/>
    </w:rPr>
  </w:style>
  <w:style w:type="paragraph" w:styleId="Normlnywebov">
    <w:name w:val="Normal (Web)"/>
    <w:aliases w:val="Normálny (WWW)"/>
    <w:basedOn w:val="Normlny"/>
    <w:uiPriority w:val="99"/>
    <w:rsid w:val="0076683D"/>
    <w:pPr>
      <w:spacing w:before="100" w:beforeAutospacing="1" w:after="100" w:afterAutospacing="1"/>
    </w:pPr>
    <w:rPr>
      <w:rFonts w:ascii="Times New Roman" w:hAnsi="Times New Roman"/>
      <w:sz w:val="24"/>
      <w:lang w:val="sk-SK" w:eastAsia="sk-SK"/>
    </w:rPr>
  </w:style>
  <w:style w:type="paragraph" w:customStyle="1" w:styleId="l4">
    <w:name w:val="l4"/>
    <w:basedOn w:val="Normlny"/>
    <w:rsid w:val="0076683D"/>
    <w:pPr>
      <w:spacing w:before="100" w:beforeAutospacing="1" w:after="100" w:afterAutospacing="1"/>
    </w:pPr>
    <w:rPr>
      <w:rFonts w:ascii="Times New Roman" w:hAnsi="Times New Roman"/>
      <w:sz w:val="24"/>
      <w:lang w:val="sk-SK" w:eastAsia="sk-SK"/>
    </w:rPr>
  </w:style>
  <w:style w:type="paragraph" w:customStyle="1" w:styleId="Nadpis3-IM">
    <w:name w:val="Nadpis 3 - IM"/>
    <w:basedOn w:val="Nadpis3"/>
    <w:autoRedefine/>
    <w:uiPriority w:val="99"/>
    <w:rsid w:val="00D37AA0"/>
    <w:pPr>
      <w:numPr>
        <w:ilvl w:val="0"/>
        <w:numId w:val="0"/>
      </w:numPr>
      <w:spacing w:before="0" w:after="0"/>
    </w:pPr>
    <w:rPr>
      <w:rFonts w:ascii="Arial Narrow" w:eastAsia="TimesNewRoman" w:hAnsi="Arial Narrow"/>
      <w:b w:val="0"/>
      <w:iCs w:val="0"/>
      <w:color w:val="auto"/>
      <w:kern w:val="0"/>
      <w:szCs w:val="24"/>
      <w:lang w:val="sk-SK"/>
    </w:rPr>
  </w:style>
  <w:style w:type="character" w:customStyle="1" w:styleId="CommentTextChar1">
    <w:name w:val="Comment Text Char1"/>
    <w:basedOn w:val="Predvolenpsmoodseku"/>
    <w:rsid w:val="006F25C9"/>
    <w:rPr>
      <w:rFonts w:ascii="Arial" w:hAnsi="Arial"/>
    </w:rPr>
  </w:style>
  <w:style w:type="paragraph" w:customStyle="1" w:styleId="IMRO4urovne">
    <w:name w:val="IMRO 4. urovne"/>
    <w:basedOn w:val="Normlny"/>
    <w:next w:val="Normlny"/>
    <w:rsid w:val="006F25C9"/>
    <w:pPr>
      <w:keepNext/>
      <w:tabs>
        <w:tab w:val="num" w:pos="1812"/>
        <w:tab w:val="num" w:pos="2105"/>
        <w:tab w:val="num" w:pos="2520"/>
        <w:tab w:val="num" w:pos="2869"/>
        <w:tab w:val="num" w:pos="3240"/>
      </w:tabs>
      <w:spacing w:before="180" w:after="60"/>
      <w:outlineLvl w:val="3"/>
    </w:pPr>
    <w:rPr>
      <w:rFonts w:ascii="Times New Roman" w:hAnsi="Times New Roman"/>
      <w:b/>
      <w:bCs/>
      <w:sz w:val="28"/>
      <w:szCs w:val="28"/>
      <w:lang w:val="sk-SK" w:eastAsia="cs-CZ"/>
    </w:rPr>
  </w:style>
  <w:style w:type="paragraph" w:styleId="Pokraovaniezoznamu3">
    <w:name w:val="List Continue 3"/>
    <w:basedOn w:val="Normlny"/>
    <w:rsid w:val="006F25C9"/>
    <w:pPr>
      <w:spacing w:after="120"/>
      <w:ind w:left="1080"/>
      <w:contextualSpacing/>
    </w:pPr>
  </w:style>
  <w:style w:type="paragraph" w:styleId="truktradokumentu">
    <w:name w:val="Document Map"/>
    <w:basedOn w:val="Normlny"/>
    <w:link w:val="truktradokumentuChar"/>
    <w:uiPriority w:val="99"/>
    <w:rsid w:val="006F25C9"/>
    <w:rPr>
      <w:rFonts w:ascii="Tahoma" w:hAnsi="Tahoma" w:cs="Tahoma"/>
      <w:sz w:val="16"/>
      <w:szCs w:val="16"/>
    </w:rPr>
  </w:style>
  <w:style w:type="character" w:customStyle="1" w:styleId="truktradokumentuChar">
    <w:name w:val="Štruktúra dokumentu Char"/>
    <w:basedOn w:val="Predvolenpsmoodseku"/>
    <w:link w:val="truktradokumentu"/>
    <w:uiPriority w:val="99"/>
    <w:rsid w:val="006F25C9"/>
    <w:rPr>
      <w:rFonts w:ascii="Tahoma" w:hAnsi="Tahoma" w:cs="Tahoma"/>
      <w:sz w:val="16"/>
      <w:szCs w:val="16"/>
    </w:rPr>
  </w:style>
  <w:style w:type="character" w:customStyle="1" w:styleId="Nadpis1Char">
    <w:name w:val="Nadpis 1 Char"/>
    <w:aliases w:val="Nadpis 1 - IM Char,I Char,kapitola Char,Čo robí (časť) Char,Chapter Char"/>
    <w:basedOn w:val="Predvolenpsmoodseku"/>
    <w:link w:val="Nadpis1"/>
    <w:uiPriority w:val="9"/>
    <w:rsid w:val="00360290"/>
    <w:rPr>
      <w:rFonts w:ascii="Times New Roman Bold" w:hAnsi="Times New Roman Bold" w:cs="Arial"/>
      <w:bCs/>
      <w:color w:val="002776"/>
      <w:kern w:val="32"/>
      <w:sz w:val="60"/>
      <w:szCs w:val="32"/>
    </w:rPr>
  </w:style>
  <w:style w:type="paragraph" w:customStyle="1" w:styleId="CharCharCharCharCharCharCharCharCharCharCharChar1CharCharCharCharCharCharCharCarCarCharCharCharChar">
    <w:name w:val="Char Char Char Char Char Char Char Char Char Char Char Char1 Char Char Char Char Char Char Char Car Car Char Char Char Char"/>
    <w:basedOn w:val="Normlny"/>
    <w:rsid w:val="00360290"/>
    <w:pPr>
      <w:spacing w:after="160" w:line="240" w:lineRule="exact"/>
    </w:pPr>
    <w:rPr>
      <w:rFonts w:ascii="Tahoma" w:hAnsi="Tahoma" w:cs="Tahoma"/>
      <w:sz w:val="20"/>
      <w:szCs w:val="20"/>
      <w:lang w:val="sk-SK"/>
    </w:rPr>
  </w:style>
  <w:style w:type="character" w:customStyle="1" w:styleId="HeaderChar1">
    <w:name w:val="Header Char1"/>
    <w:basedOn w:val="Predvolenpsmoodseku"/>
    <w:uiPriority w:val="99"/>
    <w:rsid w:val="00360290"/>
    <w:rPr>
      <w:rFonts w:ascii="Times New Roman" w:eastAsia="Times New Roman" w:hAnsi="Times New Roman" w:cs="Times New Roman"/>
      <w:sz w:val="24"/>
      <w:szCs w:val="24"/>
      <w:lang w:eastAsia="sk-SK"/>
    </w:rPr>
  </w:style>
  <w:style w:type="paragraph" w:customStyle="1" w:styleId="xl40">
    <w:name w:val="xl40"/>
    <w:basedOn w:val="Normlny"/>
    <w:rsid w:val="00360290"/>
    <w:pPr>
      <w:pBdr>
        <w:bottom w:val="single" w:sz="4" w:space="0" w:color="auto"/>
      </w:pBdr>
      <w:spacing w:before="100" w:beforeAutospacing="1" w:after="100" w:afterAutospacing="1"/>
      <w:jc w:val="center"/>
    </w:pPr>
    <w:rPr>
      <w:rFonts w:eastAsia="Arial Unicode MS" w:cs="Arial"/>
      <w:b/>
      <w:bCs/>
      <w:sz w:val="24"/>
      <w:lang w:val="sk-SK" w:eastAsia="sk-SK"/>
    </w:rPr>
  </w:style>
  <w:style w:type="paragraph" w:customStyle="1" w:styleId="Application1">
    <w:name w:val="Application1"/>
    <w:basedOn w:val="Nadpis1"/>
    <w:next w:val="Application2"/>
    <w:rsid w:val="00360290"/>
    <w:pPr>
      <w:widowControl w:val="0"/>
      <w:numPr>
        <w:numId w:val="0"/>
      </w:numPr>
      <w:tabs>
        <w:tab w:val="num" w:pos="360"/>
      </w:tabs>
      <w:spacing w:after="480"/>
      <w:ind w:left="360" w:hanging="360"/>
    </w:pPr>
    <w:rPr>
      <w:rFonts w:ascii="Arial" w:hAnsi="Arial" w:cs="Times New Roman"/>
      <w:b/>
      <w:bCs w:val="0"/>
      <w:caps/>
      <w:color w:val="auto"/>
      <w:kern w:val="28"/>
      <w:sz w:val="28"/>
      <w:szCs w:val="20"/>
      <w:lang w:val="en-GB"/>
    </w:rPr>
  </w:style>
  <w:style w:type="paragraph" w:customStyle="1" w:styleId="Application2">
    <w:name w:val="Application2"/>
    <w:basedOn w:val="Normlny"/>
    <w:rsid w:val="00360290"/>
    <w:pPr>
      <w:widowControl w:val="0"/>
      <w:tabs>
        <w:tab w:val="num" w:pos="360"/>
        <w:tab w:val="left" w:pos="567"/>
        <w:tab w:val="num" w:pos="1065"/>
      </w:tabs>
      <w:suppressAutoHyphens/>
      <w:spacing w:after="120"/>
      <w:jc w:val="both"/>
    </w:pPr>
    <w:rPr>
      <w:b/>
      <w:spacing w:val="-2"/>
      <w:sz w:val="22"/>
      <w:szCs w:val="20"/>
      <w:lang w:val="en-GB"/>
    </w:rPr>
  </w:style>
  <w:style w:type="paragraph" w:customStyle="1" w:styleId="Application5">
    <w:name w:val="Application5"/>
    <w:basedOn w:val="Application2"/>
    <w:autoRedefine/>
    <w:rsid w:val="00360290"/>
    <w:pPr>
      <w:widowControl/>
      <w:tabs>
        <w:tab w:val="clear" w:pos="360"/>
        <w:tab w:val="clear" w:pos="567"/>
        <w:tab w:val="num" w:pos="720"/>
      </w:tabs>
      <w:suppressAutoHyphens w:val="0"/>
      <w:spacing w:after="0"/>
      <w:ind w:left="720" w:hanging="720"/>
    </w:pPr>
    <w:rPr>
      <w:rFonts w:ascii="Times New Roman" w:hAnsi="Times New Roman"/>
      <w:b w:val="0"/>
      <w:bCs/>
      <w:sz w:val="24"/>
      <w:lang w:val="sk-SK"/>
    </w:rPr>
  </w:style>
  <w:style w:type="paragraph" w:customStyle="1" w:styleId="chaptertitles">
    <w:name w:val="chaptertitles"/>
    <w:basedOn w:val="Nadpis1"/>
    <w:autoRedefine/>
    <w:rsid w:val="00360290"/>
    <w:pPr>
      <w:pageBreakBefore w:val="0"/>
      <w:tabs>
        <w:tab w:val="num" w:pos="596"/>
      </w:tabs>
      <w:spacing w:before="240" w:after="240"/>
      <w:ind w:left="596" w:hanging="454"/>
    </w:pPr>
    <w:rPr>
      <w:rFonts w:ascii="Times New Roman" w:hAnsi="Times New Roman" w:cs="Times New Roman"/>
      <w:b/>
      <w:bCs w:val="0"/>
      <w:caps/>
      <w:color w:val="auto"/>
      <w:sz w:val="24"/>
      <w:szCs w:val="24"/>
      <w:lang w:val="en-GB"/>
    </w:rPr>
  </w:style>
  <w:style w:type="paragraph" w:customStyle="1" w:styleId="sectorheading">
    <w:name w:val="sector heading"/>
    <w:basedOn w:val="Hlavika"/>
    <w:next w:val="Normlny"/>
    <w:rsid w:val="00360290"/>
    <w:pPr>
      <w:pBdr>
        <w:bottom w:val="single" w:sz="4" w:space="1" w:color="auto"/>
      </w:pBdr>
      <w:tabs>
        <w:tab w:val="clear" w:pos="4703"/>
        <w:tab w:val="clear" w:pos="9406"/>
        <w:tab w:val="num" w:pos="3600"/>
        <w:tab w:val="right" w:pos="9214"/>
        <w:tab w:val="right" w:pos="13721"/>
      </w:tabs>
      <w:ind w:left="2892" w:hanging="2892"/>
      <w:jc w:val="both"/>
    </w:pPr>
    <w:rPr>
      <w:rFonts w:ascii="Times New Roman" w:hAnsi="Times New Roman"/>
      <w:b/>
      <w:sz w:val="28"/>
      <w:szCs w:val="18"/>
      <w:lang w:val="en-GB"/>
    </w:rPr>
  </w:style>
  <w:style w:type="paragraph" w:styleId="Zoznamsodrkami">
    <w:name w:val="List Bullet"/>
    <w:basedOn w:val="Normlny"/>
    <w:autoRedefine/>
    <w:rsid w:val="00360290"/>
    <w:pPr>
      <w:tabs>
        <w:tab w:val="num" w:pos="360"/>
      </w:tabs>
      <w:ind w:left="360" w:hanging="360"/>
      <w:jc w:val="both"/>
    </w:pPr>
    <w:rPr>
      <w:rFonts w:ascii="Times New Roman" w:hAnsi="Times New Roman"/>
      <w:sz w:val="24"/>
      <w:szCs w:val="20"/>
      <w:lang w:val="fr-FR"/>
    </w:rPr>
  </w:style>
  <w:style w:type="paragraph" w:customStyle="1" w:styleId="Nadpis4H4">
    <w:name w:val="Nadpis 4.H4"/>
    <w:basedOn w:val="Normlny"/>
    <w:next w:val="Normlny"/>
    <w:uiPriority w:val="99"/>
    <w:rsid w:val="00360290"/>
    <w:pPr>
      <w:keepNext/>
      <w:tabs>
        <w:tab w:val="num" w:pos="1440"/>
      </w:tabs>
      <w:spacing w:line="264" w:lineRule="auto"/>
      <w:ind w:left="1440" w:hanging="360"/>
      <w:jc w:val="both"/>
    </w:pPr>
    <w:rPr>
      <w:rFonts w:ascii="Times New Roman" w:hAnsi="Times New Roman"/>
      <w:sz w:val="24"/>
      <w:szCs w:val="20"/>
      <w:lang w:val="sk-SK" w:eastAsia="sk-SK"/>
    </w:rPr>
  </w:style>
  <w:style w:type="paragraph" w:styleId="Popis">
    <w:name w:val="caption"/>
    <w:basedOn w:val="Normlny"/>
    <w:next w:val="Normlny"/>
    <w:uiPriority w:val="35"/>
    <w:qFormat/>
    <w:rsid w:val="00360290"/>
    <w:pPr>
      <w:tabs>
        <w:tab w:val="num" w:pos="928"/>
      </w:tabs>
      <w:spacing w:before="60" w:after="60"/>
      <w:ind w:left="928" w:hanging="360"/>
      <w:jc w:val="both"/>
    </w:pPr>
    <w:rPr>
      <w:rFonts w:ascii="Garamond" w:hAnsi="Garamond" w:cs="Arial"/>
      <w:b/>
      <w:bCs/>
      <w:color w:val="008000"/>
      <w:sz w:val="28"/>
      <w:szCs w:val="28"/>
      <w:lang w:val="sk-SK" w:eastAsia="sk-SK"/>
    </w:rPr>
  </w:style>
  <w:style w:type="paragraph" w:styleId="Zoznamsodrkami2">
    <w:name w:val="List Bullet 2"/>
    <w:basedOn w:val="Normlny"/>
    <w:autoRedefine/>
    <w:rsid w:val="00360290"/>
    <w:pPr>
      <w:tabs>
        <w:tab w:val="num" w:pos="643"/>
      </w:tabs>
      <w:ind w:left="643" w:hanging="360"/>
    </w:pPr>
    <w:rPr>
      <w:rFonts w:ascii="Times New Roman" w:hAnsi="Times New Roman"/>
      <w:sz w:val="24"/>
      <w:lang w:val="sk-SK" w:eastAsia="sk-SK"/>
    </w:rPr>
  </w:style>
  <w:style w:type="paragraph" w:customStyle="1" w:styleId="odrakyeslalev">
    <w:name w:val="odražky eísla levé"/>
    <w:basedOn w:val="Normlnysozarkami"/>
    <w:rsid w:val="00360290"/>
    <w:pPr>
      <w:keepLines/>
      <w:tabs>
        <w:tab w:val="left" w:pos="-2700"/>
        <w:tab w:val="num" w:pos="720"/>
      </w:tabs>
      <w:overflowPunct w:val="0"/>
      <w:autoSpaceDE w:val="0"/>
      <w:autoSpaceDN w:val="0"/>
      <w:adjustRightInd w:val="0"/>
      <w:ind w:left="720" w:hanging="360"/>
      <w:jc w:val="both"/>
      <w:textAlignment w:val="baseline"/>
    </w:pPr>
    <w:rPr>
      <w:rFonts w:ascii="Arial" w:hAnsi="Arial" w:cs="Arial"/>
      <w:b/>
      <w:sz w:val="20"/>
      <w:szCs w:val="20"/>
      <w:lang w:val="cs-CZ" w:eastAsia="cs-CZ"/>
    </w:rPr>
  </w:style>
  <w:style w:type="paragraph" w:styleId="Normlnysozarkami">
    <w:name w:val="Normal Indent"/>
    <w:basedOn w:val="Normlny"/>
    <w:rsid w:val="00360290"/>
    <w:pPr>
      <w:ind w:left="708"/>
    </w:pPr>
    <w:rPr>
      <w:rFonts w:ascii="Times New Roman" w:hAnsi="Times New Roman"/>
      <w:sz w:val="24"/>
      <w:lang w:val="sk-SK" w:eastAsia="sk-SK"/>
    </w:rPr>
  </w:style>
  <w:style w:type="paragraph" w:customStyle="1" w:styleId="Nadpis22">
    <w:name w:val="Nadpis 22"/>
    <w:basedOn w:val="Nadpis3"/>
    <w:rsid w:val="00360290"/>
    <w:pPr>
      <w:tabs>
        <w:tab w:val="num" w:pos="1163"/>
      </w:tabs>
      <w:spacing w:before="0" w:after="0"/>
      <w:ind w:left="1163" w:right="74" w:hanging="454"/>
    </w:pPr>
    <w:rPr>
      <w:rFonts w:ascii="Times New Roman" w:hAnsi="Times New Roman" w:cs="Times New Roman"/>
      <w:i/>
      <w:iCs w:val="0"/>
      <w:color w:val="auto"/>
      <w:kern w:val="0"/>
      <w:szCs w:val="20"/>
      <w:lang w:val="sk-SK" w:eastAsia="sk-SK"/>
    </w:rPr>
  </w:style>
  <w:style w:type="paragraph" w:customStyle="1" w:styleId="normlnyNiejeTun">
    <w:name w:val="normálny + Nie je Tučné"/>
    <w:aliases w:val="Podľa okraja,Pred:  6 pt,Normálny + Bookman Old Style,Prvý riadok:  1,25 cm"/>
    <w:basedOn w:val="Nadpis1"/>
    <w:rsid w:val="00360290"/>
    <w:pPr>
      <w:pageBreakBefore w:val="0"/>
      <w:widowControl w:val="0"/>
      <w:tabs>
        <w:tab w:val="num" w:pos="360"/>
        <w:tab w:val="num" w:pos="596"/>
      </w:tabs>
      <w:spacing w:before="120" w:after="0"/>
      <w:ind w:left="360" w:hanging="360"/>
      <w:jc w:val="both"/>
    </w:pPr>
    <w:rPr>
      <w:rFonts w:ascii="Times New Roman" w:eastAsia="Arial Unicode MS" w:hAnsi="Times New Roman" w:cs="Times New Roman"/>
      <w:color w:val="auto"/>
      <w:kern w:val="0"/>
      <w:sz w:val="24"/>
      <w:szCs w:val="24"/>
      <w:lang w:val="sk-SK"/>
    </w:rPr>
  </w:style>
  <w:style w:type="paragraph" w:customStyle="1" w:styleId="nadpis20">
    <w:name w:val="nadpis 2"/>
    <w:basedOn w:val="Nadpis2"/>
    <w:rsid w:val="00360290"/>
    <w:pPr>
      <w:numPr>
        <w:ilvl w:val="0"/>
        <w:numId w:val="0"/>
      </w:numPr>
      <w:tabs>
        <w:tab w:val="num" w:pos="675"/>
      </w:tabs>
      <w:spacing w:before="0" w:after="0"/>
      <w:ind w:left="675" w:hanging="675"/>
      <w:jc w:val="center"/>
    </w:pPr>
    <w:rPr>
      <w:rFonts w:ascii="Garamond" w:hAnsi="Garamond" w:cs="Times New Roman"/>
      <w:bCs/>
      <w:iCs w:val="0"/>
      <w:color w:val="auto"/>
      <w:kern w:val="0"/>
      <w:sz w:val="36"/>
      <w:szCs w:val="36"/>
      <w:lang w:val="sk-SK" w:eastAsia="sk-SK"/>
    </w:rPr>
  </w:style>
  <w:style w:type="paragraph" w:customStyle="1" w:styleId="nadpis10">
    <w:name w:val="nadpis 1"/>
    <w:basedOn w:val="Nadpis1"/>
    <w:rsid w:val="00360290"/>
    <w:pPr>
      <w:pageBreakBefore w:val="0"/>
      <w:tabs>
        <w:tab w:val="num" w:pos="596"/>
      </w:tabs>
      <w:spacing w:after="0"/>
      <w:ind w:left="596" w:hanging="454"/>
    </w:pPr>
    <w:rPr>
      <w:rFonts w:ascii="Verdana" w:hAnsi="Verdana" w:cs="Times New Roman"/>
      <w:b/>
      <w:color w:val="auto"/>
      <w:kern w:val="0"/>
      <w:sz w:val="24"/>
      <w:szCs w:val="24"/>
      <w:lang w:val="sk-SK" w:eastAsia="sk-SK"/>
    </w:rPr>
  </w:style>
  <w:style w:type="paragraph" w:customStyle="1" w:styleId="nadpis40">
    <w:name w:val="nadpis 4"/>
    <w:basedOn w:val="Nadpis4"/>
    <w:rsid w:val="00360290"/>
    <w:pPr>
      <w:keepLines w:val="0"/>
      <w:numPr>
        <w:ilvl w:val="0"/>
        <w:numId w:val="0"/>
      </w:numPr>
      <w:spacing w:before="0" w:after="0"/>
      <w:jc w:val="left"/>
    </w:pPr>
    <w:rPr>
      <w:rFonts w:ascii="Arial Narrow" w:hAnsi="Arial Narrow"/>
      <w:b w:val="0"/>
      <w:bCs w:val="0"/>
      <w:iCs w:val="0"/>
      <w:sz w:val="20"/>
      <w:szCs w:val="28"/>
      <w:lang w:val="sk-SK" w:eastAsia="sk-SK"/>
    </w:rPr>
  </w:style>
  <w:style w:type="paragraph" w:customStyle="1" w:styleId="Normlny2">
    <w:name w:val="Normálny2"/>
    <w:rsid w:val="00360290"/>
    <w:pPr>
      <w:widowControl w:val="0"/>
      <w:autoSpaceDE w:val="0"/>
      <w:autoSpaceDN w:val="0"/>
      <w:jc w:val="both"/>
    </w:pPr>
    <w:rPr>
      <w:sz w:val="24"/>
      <w:szCs w:val="24"/>
      <w:lang w:eastAsia="sk-SK"/>
    </w:rPr>
  </w:style>
  <w:style w:type="paragraph" w:styleId="Zkladntext3">
    <w:name w:val="Body Text 3"/>
    <w:basedOn w:val="Normlny"/>
    <w:link w:val="Zkladntext3Char"/>
    <w:rsid w:val="00360290"/>
    <w:pPr>
      <w:jc w:val="both"/>
    </w:pPr>
    <w:rPr>
      <w:rFonts w:ascii="Verdana" w:hAnsi="Verdana"/>
      <w:color w:val="FF0000"/>
      <w:sz w:val="20"/>
      <w:lang w:val="sk-SK" w:eastAsia="sk-SK"/>
    </w:rPr>
  </w:style>
  <w:style w:type="character" w:customStyle="1" w:styleId="Zkladntext3Char">
    <w:name w:val="Základný text 3 Char"/>
    <w:basedOn w:val="Predvolenpsmoodseku"/>
    <w:link w:val="Zkladntext3"/>
    <w:rsid w:val="00360290"/>
    <w:rPr>
      <w:rFonts w:ascii="Verdana" w:hAnsi="Verdana"/>
      <w:color w:val="FF0000"/>
      <w:szCs w:val="24"/>
      <w:lang w:val="sk-SK" w:eastAsia="sk-SK"/>
    </w:rPr>
  </w:style>
  <w:style w:type="paragraph" w:styleId="Zarkazkladnhotextu">
    <w:name w:val="Body Text Indent"/>
    <w:basedOn w:val="Normlny"/>
    <w:link w:val="ZarkazkladnhotextuChar"/>
    <w:rsid w:val="00360290"/>
    <w:pPr>
      <w:spacing w:before="120" w:after="120"/>
      <w:ind w:left="1410" w:hanging="1410"/>
      <w:jc w:val="both"/>
    </w:pPr>
    <w:rPr>
      <w:rFonts w:ascii="Verdana" w:hAnsi="Verdana"/>
      <w:sz w:val="22"/>
      <w:szCs w:val="22"/>
      <w:lang w:val="sk-SK" w:eastAsia="sk-SK"/>
    </w:rPr>
  </w:style>
  <w:style w:type="character" w:customStyle="1" w:styleId="ZarkazkladnhotextuChar">
    <w:name w:val="Zarážka základného textu Char"/>
    <w:basedOn w:val="Predvolenpsmoodseku"/>
    <w:link w:val="Zarkazkladnhotextu"/>
    <w:rsid w:val="00360290"/>
    <w:rPr>
      <w:rFonts w:ascii="Verdana" w:hAnsi="Verdana"/>
      <w:sz w:val="22"/>
      <w:szCs w:val="22"/>
      <w:lang w:val="sk-SK" w:eastAsia="sk-SK"/>
    </w:rPr>
  </w:style>
  <w:style w:type="character" w:styleId="Vrazn">
    <w:name w:val="Strong"/>
    <w:uiPriority w:val="99"/>
    <w:qFormat/>
    <w:rsid w:val="00360290"/>
    <w:rPr>
      <w:b/>
      <w:bCs/>
    </w:rPr>
  </w:style>
  <w:style w:type="character" w:customStyle="1" w:styleId="TextbublinyChar">
    <w:name w:val="Text bubliny Char"/>
    <w:basedOn w:val="Predvolenpsmoodseku"/>
    <w:link w:val="Textbubliny"/>
    <w:uiPriority w:val="99"/>
    <w:rsid w:val="00360290"/>
    <w:rPr>
      <w:rFonts w:ascii="Tahoma" w:hAnsi="Tahoma" w:cs="Tahoma"/>
      <w:sz w:val="16"/>
      <w:szCs w:val="16"/>
    </w:rPr>
  </w:style>
  <w:style w:type="paragraph" w:customStyle="1" w:styleId="Char1">
    <w:name w:val="ΚΕΙΜΕΝΟ Char1"/>
    <w:basedOn w:val="Normlny"/>
    <w:rsid w:val="00360290"/>
    <w:pPr>
      <w:spacing w:before="120" w:after="120" w:line="360" w:lineRule="auto"/>
      <w:jc w:val="both"/>
    </w:pPr>
    <w:rPr>
      <w:rFonts w:cs="Arial"/>
      <w:spacing w:val="-5"/>
      <w:sz w:val="22"/>
      <w:szCs w:val="21"/>
      <w:lang w:val="sk-SK"/>
    </w:rPr>
  </w:style>
  <w:style w:type="paragraph" w:customStyle="1" w:styleId="odstavec">
    <w:name w:val="odstavec"/>
    <w:basedOn w:val="Normlny"/>
    <w:rsid w:val="00360290"/>
    <w:pPr>
      <w:spacing w:before="100" w:after="100"/>
      <w:ind w:firstLine="539"/>
      <w:jc w:val="both"/>
    </w:pPr>
    <w:rPr>
      <w:rFonts w:ascii="Times New Roman" w:hAnsi="Times New Roman"/>
      <w:sz w:val="24"/>
      <w:lang w:val="sk-SK" w:eastAsia="cs-CZ"/>
    </w:rPr>
  </w:style>
  <w:style w:type="paragraph" w:customStyle="1" w:styleId="Nadpis4DP">
    <w:name w:val="Nadpis 4 DP"/>
    <w:basedOn w:val="Nadpis4"/>
    <w:rsid w:val="00360290"/>
    <w:pPr>
      <w:keepLines w:val="0"/>
      <w:numPr>
        <w:ilvl w:val="0"/>
        <w:numId w:val="0"/>
      </w:numPr>
      <w:tabs>
        <w:tab w:val="center" w:pos="4636"/>
        <w:tab w:val="left" w:pos="6645"/>
      </w:tabs>
      <w:spacing w:before="0" w:after="0"/>
      <w:jc w:val="left"/>
    </w:pPr>
    <w:rPr>
      <w:b w:val="0"/>
      <w:iCs w:val="0"/>
      <w:sz w:val="28"/>
      <w:szCs w:val="28"/>
      <w:lang w:val="sk-SK"/>
    </w:rPr>
  </w:style>
  <w:style w:type="paragraph" w:styleId="Nzov">
    <w:name w:val="Title"/>
    <w:basedOn w:val="Normlny"/>
    <w:link w:val="NzovChar"/>
    <w:uiPriority w:val="99"/>
    <w:qFormat/>
    <w:rsid w:val="00360290"/>
    <w:pPr>
      <w:jc w:val="center"/>
    </w:pPr>
    <w:rPr>
      <w:rFonts w:ascii="Times New Roman" w:hAnsi="Times New Roman"/>
      <w:b/>
      <w:bCs/>
      <w:sz w:val="24"/>
      <w:lang w:val="sk-SK" w:eastAsia="sk-SK"/>
    </w:rPr>
  </w:style>
  <w:style w:type="character" w:customStyle="1" w:styleId="NzovChar">
    <w:name w:val="Názov Char"/>
    <w:basedOn w:val="Predvolenpsmoodseku"/>
    <w:link w:val="Nzov"/>
    <w:uiPriority w:val="99"/>
    <w:rsid w:val="00360290"/>
    <w:rPr>
      <w:b/>
      <w:bCs/>
      <w:sz w:val="24"/>
      <w:szCs w:val="24"/>
      <w:lang w:val="sk-SK" w:eastAsia="sk-SK"/>
    </w:rPr>
  </w:style>
  <w:style w:type="paragraph" w:styleId="Zarkazkladnhotextu2">
    <w:name w:val="Body Text Indent 2"/>
    <w:basedOn w:val="Normlny"/>
    <w:link w:val="Zarkazkladnhotextu2Char"/>
    <w:uiPriority w:val="99"/>
    <w:rsid w:val="00360290"/>
    <w:pPr>
      <w:spacing w:after="120" w:line="480" w:lineRule="auto"/>
      <w:ind w:left="283"/>
    </w:pPr>
    <w:rPr>
      <w:rFonts w:ascii="Times New Roman" w:hAnsi="Times New Roman"/>
      <w:sz w:val="24"/>
      <w:lang w:val="sk-SK" w:eastAsia="sk-SK"/>
    </w:rPr>
  </w:style>
  <w:style w:type="character" w:customStyle="1" w:styleId="Zarkazkladnhotextu2Char">
    <w:name w:val="Zarážka základného textu 2 Char"/>
    <w:basedOn w:val="Predvolenpsmoodseku"/>
    <w:link w:val="Zarkazkladnhotextu2"/>
    <w:uiPriority w:val="99"/>
    <w:rsid w:val="00360290"/>
    <w:rPr>
      <w:sz w:val="24"/>
      <w:szCs w:val="24"/>
      <w:lang w:val="sk-SK" w:eastAsia="sk-SK"/>
    </w:rPr>
  </w:style>
  <w:style w:type="paragraph" w:customStyle="1" w:styleId="Guidelines2">
    <w:name w:val="Guidelines 2"/>
    <w:basedOn w:val="Normlny"/>
    <w:rsid w:val="00360290"/>
    <w:pPr>
      <w:spacing w:before="240" w:after="240"/>
      <w:jc w:val="both"/>
    </w:pPr>
    <w:rPr>
      <w:rFonts w:ascii="Times New Roman" w:hAnsi="Times New Roman"/>
      <w:b/>
      <w:smallCaps/>
      <w:sz w:val="24"/>
      <w:szCs w:val="20"/>
      <w:lang w:val="sk-SK" w:eastAsia="sk-SK"/>
    </w:rPr>
  </w:style>
  <w:style w:type="paragraph" w:customStyle="1" w:styleId="Zkladntextb0">
    <w:name w:val="Základný text.b"/>
    <w:basedOn w:val="Normlny"/>
    <w:rsid w:val="00360290"/>
    <w:pPr>
      <w:jc w:val="center"/>
    </w:pPr>
    <w:rPr>
      <w:rFonts w:ascii="Times New Roman" w:hAnsi="Times New Roman"/>
      <w:sz w:val="28"/>
      <w:szCs w:val="20"/>
      <w:lang w:val="sk-SK" w:eastAsia="sk-SK"/>
    </w:rPr>
  </w:style>
  <w:style w:type="paragraph" w:customStyle="1" w:styleId="NormalTable">
    <w:name w:val="NormalTable"/>
    <w:basedOn w:val="Normlny"/>
    <w:rsid w:val="00360290"/>
    <w:pPr>
      <w:tabs>
        <w:tab w:val="left" w:pos="720"/>
      </w:tabs>
      <w:jc w:val="both"/>
    </w:pPr>
    <w:rPr>
      <w:rFonts w:ascii="Times New Roman" w:hAnsi="Times New Roman"/>
      <w:b/>
      <w:sz w:val="20"/>
      <w:szCs w:val="20"/>
      <w:lang w:val="nl-BE"/>
    </w:rPr>
  </w:style>
  <w:style w:type="paragraph" w:styleId="Zarkazkladnhotextu3">
    <w:name w:val="Body Text Indent 3"/>
    <w:basedOn w:val="Normlny"/>
    <w:link w:val="Zarkazkladnhotextu3Char"/>
    <w:rsid w:val="00360290"/>
    <w:pPr>
      <w:spacing w:after="120"/>
      <w:ind w:left="283"/>
    </w:pPr>
    <w:rPr>
      <w:rFonts w:ascii="Times New Roman" w:hAnsi="Times New Roman"/>
      <w:sz w:val="16"/>
      <w:szCs w:val="16"/>
      <w:lang w:val="sk-SK" w:eastAsia="sk-SK"/>
    </w:rPr>
  </w:style>
  <w:style w:type="character" w:customStyle="1" w:styleId="BodyTextIndent3Char">
    <w:name w:val="Body Text Indent 3 Char"/>
    <w:basedOn w:val="Predvolenpsmoodseku"/>
    <w:rsid w:val="00360290"/>
    <w:rPr>
      <w:rFonts w:ascii="Arial" w:hAnsi="Arial"/>
      <w:sz w:val="16"/>
      <w:szCs w:val="16"/>
    </w:rPr>
  </w:style>
  <w:style w:type="character" w:customStyle="1" w:styleId="Zarkazkladnhotextu3Char">
    <w:name w:val="Zarážka základného textu 3 Char"/>
    <w:basedOn w:val="Predvolenpsmoodseku"/>
    <w:link w:val="Zarkazkladnhotextu3"/>
    <w:rsid w:val="00360290"/>
    <w:rPr>
      <w:sz w:val="16"/>
      <w:szCs w:val="16"/>
      <w:lang w:val="sk-SK" w:eastAsia="sk-SK"/>
    </w:rPr>
  </w:style>
  <w:style w:type="paragraph" w:customStyle="1" w:styleId="Table">
    <w:name w:val="Table+"/>
    <w:basedOn w:val="Normlny"/>
    <w:rsid w:val="00360290"/>
    <w:rPr>
      <w:rFonts w:cs="Arial"/>
      <w:sz w:val="20"/>
      <w:szCs w:val="20"/>
      <w:lang w:val="sk-SK" w:eastAsia="cs-CZ"/>
    </w:rPr>
  </w:style>
  <w:style w:type="paragraph" w:customStyle="1" w:styleId="PODPOD">
    <w:name w:val="PODPOD"/>
    <w:basedOn w:val="Nadpis2"/>
    <w:rsid w:val="00360290"/>
    <w:pPr>
      <w:tabs>
        <w:tab w:val="num" w:pos="738"/>
      </w:tabs>
      <w:spacing w:before="0" w:after="0"/>
      <w:ind w:left="738" w:hanging="454"/>
    </w:pPr>
    <w:rPr>
      <w:rFonts w:ascii="Century Gothic" w:hAnsi="Century Gothic" w:cs="Times New Roman"/>
      <w:i/>
      <w:iCs w:val="0"/>
      <w:noProof/>
      <w:color w:val="auto"/>
      <w:kern w:val="0"/>
      <w:sz w:val="18"/>
      <w:szCs w:val="20"/>
      <w:lang w:val="sk-SK"/>
    </w:rPr>
  </w:style>
  <w:style w:type="paragraph" w:customStyle="1" w:styleId="PODN">
    <w:name w:val="PODN"/>
    <w:basedOn w:val="Nadpis2"/>
    <w:rsid w:val="00360290"/>
    <w:pPr>
      <w:tabs>
        <w:tab w:val="num" w:pos="738"/>
      </w:tabs>
      <w:spacing w:before="0" w:after="0"/>
      <w:ind w:left="738" w:hanging="454"/>
    </w:pPr>
    <w:rPr>
      <w:rFonts w:ascii="Century Gothic" w:hAnsi="Century Gothic" w:cs="Times New Roman"/>
      <w:bCs/>
      <w:iCs w:val="0"/>
      <w:noProof/>
      <w:color w:val="auto"/>
      <w:kern w:val="28"/>
      <w:sz w:val="20"/>
      <w:szCs w:val="20"/>
      <w:lang w:val="sk-SK"/>
    </w:rPr>
  </w:style>
  <w:style w:type="paragraph" w:customStyle="1" w:styleId="Styl2">
    <w:name w:val="Styl2"/>
    <w:basedOn w:val="Nadpis9"/>
    <w:rsid w:val="00360290"/>
    <w:pPr>
      <w:keepNext w:val="0"/>
      <w:keepLines w:val="0"/>
      <w:widowControl w:val="0"/>
      <w:numPr>
        <w:ilvl w:val="0"/>
        <w:numId w:val="0"/>
      </w:numPr>
      <w:adjustRightInd w:val="0"/>
      <w:spacing w:after="60" w:line="360" w:lineRule="atLeast"/>
      <w:jc w:val="both"/>
      <w:textAlignment w:val="baseline"/>
    </w:pPr>
    <w:rPr>
      <w:b/>
      <w:i w:val="0"/>
      <w:iCs w:val="0"/>
      <w:noProof/>
      <w:color w:val="auto"/>
      <w:sz w:val="22"/>
      <w:lang w:val="sk-SK" w:eastAsia="cs-CZ"/>
    </w:rPr>
  </w:style>
  <w:style w:type="paragraph" w:customStyle="1" w:styleId="06roz">
    <w:name w:val="06roz"/>
    <w:rsid w:val="00360290"/>
    <w:pPr>
      <w:widowControl w:val="0"/>
      <w:tabs>
        <w:tab w:val="left" w:pos="357"/>
        <w:tab w:val="num" w:pos="717"/>
      </w:tabs>
      <w:ind w:left="717" w:hanging="360"/>
      <w:jc w:val="both"/>
    </w:pPr>
    <w:rPr>
      <w:rFonts w:ascii="Arial" w:hAnsi="Arial"/>
      <w:sz w:val="22"/>
      <w:lang w:val="sk-SK" w:eastAsia="cs-CZ"/>
    </w:rPr>
  </w:style>
  <w:style w:type="paragraph" w:styleId="Obyajntext">
    <w:name w:val="Plain Text"/>
    <w:basedOn w:val="Normlny"/>
    <w:link w:val="ObyajntextChar"/>
    <w:uiPriority w:val="99"/>
    <w:rsid w:val="00360290"/>
    <w:rPr>
      <w:rFonts w:ascii="Courier New" w:hAnsi="Courier New"/>
      <w:sz w:val="20"/>
      <w:szCs w:val="20"/>
      <w:lang w:val="sk-SK"/>
    </w:rPr>
  </w:style>
  <w:style w:type="character" w:customStyle="1" w:styleId="ObyajntextChar">
    <w:name w:val="Obyčajný text Char"/>
    <w:basedOn w:val="Predvolenpsmoodseku"/>
    <w:link w:val="Obyajntext"/>
    <w:uiPriority w:val="99"/>
    <w:rsid w:val="00360290"/>
    <w:rPr>
      <w:rFonts w:ascii="Courier New" w:hAnsi="Courier New"/>
      <w:lang w:val="sk-SK"/>
    </w:rPr>
  </w:style>
  <w:style w:type="paragraph" w:customStyle="1" w:styleId="Zakladnystyl">
    <w:name w:val="Zakladny styl"/>
    <w:rsid w:val="00360290"/>
    <w:rPr>
      <w:sz w:val="24"/>
      <w:szCs w:val="24"/>
      <w:lang w:val="sk-SK" w:eastAsia="sk-SK"/>
    </w:rPr>
  </w:style>
  <w:style w:type="paragraph" w:customStyle="1" w:styleId="StyleBodyText2Verdana12ptJustifiedLeft0cmHanging">
    <w:name w:val="Style Body Text 2 + Verdana 12 pt Justified Left:  0 cm Hanging..."/>
    <w:basedOn w:val="Zkladntext2"/>
    <w:rsid w:val="00360290"/>
    <w:pPr>
      <w:shd w:val="clear" w:color="auto" w:fill="CCFFFF"/>
      <w:ind w:left="540" w:hanging="540"/>
      <w:jc w:val="both"/>
    </w:pPr>
    <w:rPr>
      <w:rFonts w:ascii="Verdana" w:hAnsi="Verdana"/>
      <w:sz w:val="24"/>
      <w:szCs w:val="20"/>
    </w:rPr>
  </w:style>
  <w:style w:type="paragraph" w:customStyle="1" w:styleId="StyleBodyText2Verdana12ptJustifiedLeft0cmHanging1">
    <w:name w:val="Style Body Text 2 + Verdana 12 pt Justified Left:  0 cm Hanging...1"/>
    <w:basedOn w:val="Zkladntext2"/>
    <w:rsid w:val="00360290"/>
    <w:pPr>
      <w:shd w:val="clear" w:color="auto" w:fill="CCFFFF"/>
      <w:ind w:left="540" w:hanging="540"/>
      <w:jc w:val="both"/>
    </w:pPr>
    <w:rPr>
      <w:rFonts w:ascii="Verdana" w:hAnsi="Verdana"/>
      <w:sz w:val="24"/>
      <w:szCs w:val="20"/>
    </w:rPr>
  </w:style>
  <w:style w:type="paragraph" w:customStyle="1" w:styleId="StyleBodyText2Verdana10ptRedJustifiedLeft125cm">
    <w:name w:val="Style Body Text 2 + Verdana 10 pt Red Justified Left:  125 cm"/>
    <w:basedOn w:val="Zkladntext2"/>
    <w:rsid w:val="00360290"/>
    <w:pPr>
      <w:ind w:left="708"/>
      <w:jc w:val="both"/>
    </w:pPr>
    <w:rPr>
      <w:rFonts w:ascii="Verdana" w:hAnsi="Verdana"/>
      <w:color w:val="FF0000"/>
      <w:sz w:val="20"/>
      <w:szCs w:val="20"/>
    </w:rPr>
  </w:style>
  <w:style w:type="paragraph" w:styleId="Zoznamobrzkov">
    <w:name w:val="table of figures"/>
    <w:basedOn w:val="Normlny"/>
    <w:next w:val="Normlny"/>
    <w:rsid w:val="00360290"/>
    <w:rPr>
      <w:rFonts w:ascii="Times New Roman" w:hAnsi="Times New Roman"/>
      <w:sz w:val="24"/>
      <w:lang w:val="sk-SK" w:eastAsia="sk-SK"/>
    </w:rPr>
  </w:style>
  <w:style w:type="paragraph" w:customStyle="1" w:styleId="StyleBodyText2Verdana12ptRedJustified">
    <w:name w:val="Style Body Text 2 + Verdana 12 pt Red Justified"/>
    <w:basedOn w:val="StyleBodyText2Verdana12ptJustifiedLeft0cmHanging1"/>
    <w:rsid w:val="00360290"/>
    <w:pPr>
      <w:tabs>
        <w:tab w:val="num" w:pos="720"/>
      </w:tabs>
      <w:ind w:left="720" w:hanging="360"/>
    </w:pPr>
    <w:rPr>
      <w:color w:val="FF0000"/>
    </w:rPr>
  </w:style>
  <w:style w:type="paragraph" w:styleId="Obsah6">
    <w:name w:val="toc 6"/>
    <w:basedOn w:val="Normlny"/>
    <w:next w:val="Normlny"/>
    <w:autoRedefine/>
    <w:uiPriority w:val="39"/>
    <w:rsid w:val="00360290"/>
    <w:pPr>
      <w:ind w:left="1200"/>
    </w:pPr>
    <w:rPr>
      <w:rFonts w:ascii="Calibri" w:hAnsi="Calibri" w:cs="Calibri"/>
      <w:sz w:val="18"/>
      <w:szCs w:val="18"/>
      <w:lang w:val="sk-SK" w:eastAsia="sk-SK"/>
    </w:rPr>
  </w:style>
  <w:style w:type="paragraph" w:styleId="Obsah7">
    <w:name w:val="toc 7"/>
    <w:basedOn w:val="Normlny"/>
    <w:next w:val="Normlny"/>
    <w:autoRedefine/>
    <w:uiPriority w:val="39"/>
    <w:rsid w:val="00360290"/>
    <w:pPr>
      <w:ind w:left="1440"/>
    </w:pPr>
    <w:rPr>
      <w:rFonts w:ascii="Calibri" w:hAnsi="Calibri" w:cs="Calibri"/>
      <w:sz w:val="18"/>
      <w:szCs w:val="18"/>
      <w:lang w:val="sk-SK" w:eastAsia="sk-SK"/>
    </w:rPr>
  </w:style>
  <w:style w:type="paragraph" w:styleId="Obsah8">
    <w:name w:val="toc 8"/>
    <w:basedOn w:val="Normlny"/>
    <w:next w:val="Normlny"/>
    <w:autoRedefine/>
    <w:uiPriority w:val="39"/>
    <w:rsid w:val="00360290"/>
    <w:pPr>
      <w:ind w:left="1680"/>
    </w:pPr>
    <w:rPr>
      <w:rFonts w:ascii="Calibri" w:hAnsi="Calibri" w:cs="Calibri"/>
      <w:sz w:val="18"/>
      <w:szCs w:val="18"/>
      <w:lang w:val="sk-SK" w:eastAsia="sk-SK"/>
    </w:rPr>
  </w:style>
  <w:style w:type="paragraph" w:styleId="Obsah9">
    <w:name w:val="toc 9"/>
    <w:basedOn w:val="Normlny"/>
    <w:next w:val="Normlny"/>
    <w:autoRedefine/>
    <w:uiPriority w:val="39"/>
    <w:rsid w:val="00360290"/>
    <w:pPr>
      <w:ind w:left="1920"/>
    </w:pPr>
    <w:rPr>
      <w:rFonts w:ascii="Calibri" w:hAnsi="Calibri" w:cs="Calibri"/>
      <w:sz w:val="18"/>
      <w:szCs w:val="18"/>
      <w:lang w:val="sk-SK" w:eastAsia="sk-SK"/>
    </w:rPr>
  </w:style>
  <w:style w:type="paragraph" w:customStyle="1" w:styleId="Anormal">
    <w:name w:val="A_normal"/>
    <w:basedOn w:val="Normlny"/>
    <w:link w:val="AnormalChar"/>
    <w:rsid w:val="00360290"/>
    <w:pPr>
      <w:spacing w:before="120" w:after="120"/>
      <w:jc w:val="both"/>
    </w:pPr>
    <w:rPr>
      <w:rFonts w:ascii="Times New Roman" w:hAnsi="Times New Roman"/>
      <w:sz w:val="24"/>
      <w:lang w:val="sk-SK" w:eastAsia="sk-SK"/>
    </w:rPr>
  </w:style>
  <w:style w:type="character" w:customStyle="1" w:styleId="AnormalChar">
    <w:name w:val="A_normal Char"/>
    <w:link w:val="Anormal"/>
    <w:rsid w:val="00360290"/>
    <w:rPr>
      <w:sz w:val="24"/>
      <w:szCs w:val="24"/>
      <w:lang w:val="sk-SK" w:eastAsia="sk-SK"/>
    </w:rPr>
  </w:style>
  <w:style w:type="paragraph" w:customStyle="1" w:styleId="tl3">
    <w:name w:val="Štýl3"/>
    <w:basedOn w:val="Nadpis2"/>
    <w:link w:val="tl3Char1"/>
    <w:rsid w:val="00360290"/>
    <w:pPr>
      <w:numPr>
        <w:ilvl w:val="0"/>
        <w:numId w:val="0"/>
      </w:numPr>
      <w:tabs>
        <w:tab w:val="num" w:pos="360"/>
        <w:tab w:val="num" w:pos="540"/>
      </w:tabs>
      <w:spacing w:before="120" w:after="0"/>
      <w:ind w:left="851" w:hanging="720"/>
    </w:pPr>
    <w:rPr>
      <w:rFonts w:ascii="Times New Roman" w:hAnsi="Times New Roman" w:cs="Times New Roman"/>
      <w:b w:val="0"/>
      <w:iCs w:val="0"/>
      <w:color w:val="auto"/>
      <w:kern w:val="0"/>
      <w:lang w:val="sk-SK"/>
    </w:rPr>
  </w:style>
  <w:style w:type="character" w:customStyle="1" w:styleId="tl3Char1">
    <w:name w:val="Štýl3 Char1"/>
    <w:link w:val="tl3"/>
    <w:rsid w:val="00360290"/>
    <w:rPr>
      <w:sz w:val="24"/>
      <w:szCs w:val="24"/>
      <w:lang w:val="sk-SK"/>
    </w:rPr>
  </w:style>
  <w:style w:type="paragraph" w:customStyle="1" w:styleId="odrkaa">
    <w:name w:val="odrážka a)ň"/>
    <w:basedOn w:val="Normlny"/>
    <w:rsid w:val="00360290"/>
    <w:pPr>
      <w:autoSpaceDE w:val="0"/>
      <w:autoSpaceDN w:val="0"/>
      <w:jc w:val="both"/>
    </w:pPr>
    <w:rPr>
      <w:rFonts w:ascii="Times New Roman" w:hAnsi="Times New Roman"/>
      <w:sz w:val="24"/>
      <w:lang w:val="sk-SK" w:eastAsia="sk-SK"/>
    </w:rPr>
  </w:style>
  <w:style w:type="paragraph" w:customStyle="1" w:styleId="tl2">
    <w:name w:val="Štýl2"/>
    <w:basedOn w:val="Nadpis1"/>
    <w:rsid w:val="00360290"/>
    <w:pPr>
      <w:pageBreakBefore w:val="0"/>
      <w:numPr>
        <w:numId w:val="0"/>
      </w:numPr>
      <w:spacing w:after="0"/>
    </w:pPr>
    <w:rPr>
      <w:rFonts w:ascii="Times New Roman" w:hAnsi="Times New Roman" w:cs="Times New Roman"/>
      <w:b/>
      <w:bCs w:val="0"/>
      <w:color w:val="000000"/>
      <w:kern w:val="0"/>
      <w:sz w:val="28"/>
      <w:szCs w:val="20"/>
      <w:lang w:val="sk-SK" w:eastAsia="sk-SK"/>
    </w:rPr>
  </w:style>
  <w:style w:type="paragraph" w:customStyle="1" w:styleId="StyleHeading3ItalicChar">
    <w:name w:val="Style Heading 3 + Italic Char"/>
    <w:basedOn w:val="Nadpis3"/>
    <w:link w:val="StyleHeading3ItalicCharChar"/>
    <w:rsid w:val="00360290"/>
    <w:pPr>
      <w:numPr>
        <w:ilvl w:val="0"/>
        <w:numId w:val="0"/>
      </w:numPr>
      <w:tabs>
        <w:tab w:val="num" w:pos="851"/>
      </w:tabs>
      <w:spacing w:before="0" w:after="0"/>
      <w:ind w:left="851" w:hanging="454"/>
    </w:pPr>
    <w:rPr>
      <w:rFonts w:ascii="Arial Narrow" w:hAnsi="Arial Narrow" w:cs="Times New Roman"/>
      <w:color w:val="auto"/>
      <w:kern w:val="0"/>
      <w:sz w:val="22"/>
      <w:lang w:val="sk-SK" w:eastAsia="sk-SK"/>
    </w:rPr>
  </w:style>
  <w:style w:type="character" w:customStyle="1" w:styleId="StyleHeading3ItalicCharChar">
    <w:name w:val="Style Heading 3 + Italic Char Char"/>
    <w:link w:val="StyleHeading3ItalicChar"/>
    <w:rsid w:val="00360290"/>
    <w:rPr>
      <w:rFonts w:ascii="Arial Narrow" w:hAnsi="Arial Narrow"/>
      <w:b/>
      <w:bCs/>
      <w:iCs/>
      <w:sz w:val="22"/>
      <w:szCs w:val="26"/>
      <w:lang w:val="sk-SK" w:eastAsia="sk-SK"/>
    </w:rPr>
  </w:style>
  <w:style w:type="paragraph" w:customStyle="1" w:styleId="BodyText21">
    <w:name w:val="Body Text 21"/>
    <w:basedOn w:val="Normlny"/>
    <w:semiHidden/>
    <w:rsid w:val="00360290"/>
    <w:pPr>
      <w:widowControl w:val="0"/>
      <w:adjustRightInd w:val="0"/>
      <w:spacing w:before="120" w:after="120" w:line="360" w:lineRule="atLeast"/>
      <w:ind w:left="426"/>
      <w:jc w:val="both"/>
      <w:textAlignment w:val="baseline"/>
    </w:pPr>
    <w:rPr>
      <w:rFonts w:ascii="Times New Roman" w:hAnsi="Times New Roman"/>
      <w:sz w:val="24"/>
      <w:lang w:val="cs-CZ"/>
    </w:rPr>
  </w:style>
  <w:style w:type="paragraph" w:customStyle="1" w:styleId="schma1">
    <w:name w:val="schéma 1"/>
    <w:rsid w:val="00360290"/>
    <w:pPr>
      <w:spacing w:line="180" w:lineRule="exact"/>
      <w:jc w:val="center"/>
    </w:pPr>
    <w:rPr>
      <w:rFonts w:ascii="Arial Narrow" w:hAnsi="Arial Narrow"/>
      <w:b/>
      <w:i/>
      <w:lang w:val="sk-SK" w:eastAsia="sk-SK"/>
    </w:rPr>
  </w:style>
  <w:style w:type="paragraph" w:customStyle="1" w:styleId="AMpuntk">
    <w:name w:val="AM_puntík"/>
    <w:basedOn w:val="Normlny"/>
    <w:rsid w:val="00360290"/>
    <w:pPr>
      <w:tabs>
        <w:tab w:val="num" w:pos="1788"/>
      </w:tabs>
      <w:overflowPunct w:val="0"/>
      <w:autoSpaceDE w:val="0"/>
      <w:autoSpaceDN w:val="0"/>
      <w:adjustRightInd w:val="0"/>
      <w:spacing w:after="40"/>
      <w:ind w:left="1788" w:hanging="360"/>
      <w:jc w:val="both"/>
      <w:textAlignment w:val="baseline"/>
    </w:pPr>
    <w:rPr>
      <w:sz w:val="20"/>
      <w:szCs w:val="20"/>
      <w:lang w:val="cs-CZ" w:eastAsia="cs-CZ"/>
    </w:rPr>
  </w:style>
  <w:style w:type="paragraph" w:customStyle="1" w:styleId="CharChar1">
    <w:name w:val="Char Char1"/>
    <w:basedOn w:val="Normlny"/>
    <w:rsid w:val="00360290"/>
    <w:pPr>
      <w:spacing w:after="160" w:line="240" w:lineRule="exact"/>
    </w:pPr>
    <w:rPr>
      <w:rFonts w:ascii="Tahoma" w:hAnsi="Tahoma" w:cs="Tahoma"/>
      <w:sz w:val="20"/>
      <w:szCs w:val="20"/>
      <w:lang w:val="sk-SK"/>
    </w:rPr>
  </w:style>
  <w:style w:type="paragraph" w:styleId="Hlavikazoznamucitci">
    <w:name w:val="toa heading"/>
    <w:basedOn w:val="Normlny"/>
    <w:next w:val="Zoznamcitci"/>
    <w:rsid w:val="00360290"/>
    <w:pPr>
      <w:keepNext/>
      <w:spacing w:line="480" w:lineRule="atLeast"/>
    </w:pPr>
    <w:rPr>
      <w:rFonts w:ascii="Arial Black" w:hAnsi="Arial Black"/>
      <w:b/>
      <w:spacing w:val="-10"/>
      <w:kern w:val="28"/>
      <w:sz w:val="20"/>
      <w:szCs w:val="20"/>
      <w:lang w:val="sk-SK"/>
    </w:rPr>
  </w:style>
  <w:style w:type="paragraph" w:styleId="Zoznamcitci">
    <w:name w:val="table of authorities"/>
    <w:basedOn w:val="Normlny"/>
    <w:next w:val="Normlny"/>
    <w:rsid w:val="00360290"/>
    <w:pPr>
      <w:ind w:left="240" w:hanging="240"/>
    </w:pPr>
    <w:rPr>
      <w:rFonts w:ascii="Times New Roman" w:hAnsi="Times New Roman"/>
      <w:sz w:val="24"/>
      <w:lang w:val="sk-SK" w:eastAsia="sk-SK"/>
    </w:rPr>
  </w:style>
  <w:style w:type="paragraph" w:customStyle="1" w:styleId="POD">
    <w:name w:val="POD"/>
    <w:basedOn w:val="Nadpis2"/>
    <w:uiPriority w:val="99"/>
    <w:rsid w:val="00360290"/>
    <w:pPr>
      <w:widowControl w:val="0"/>
      <w:numPr>
        <w:ilvl w:val="0"/>
        <w:numId w:val="0"/>
      </w:numPr>
      <w:adjustRightInd w:val="0"/>
      <w:spacing w:after="60" w:line="360" w:lineRule="atLeast"/>
      <w:textAlignment w:val="baseline"/>
    </w:pPr>
    <w:rPr>
      <w:rFonts w:ascii="Times New Roman" w:hAnsi="Times New Roman"/>
      <w:bCs/>
      <w:i/>
      <w:color w:val="auto"/>
      <w:kern w:val="0"/>
      <w:sz w:val="26"/>
      <w:szCs w:val="28"/>
      <w:lang w:val="sk-SK" w:eastAsia="cs-CZ"/>
    </w:rPr>
  </w:style>
  <w:style w:type="paragraph" w:customStyle="1" w:styleId="Nadpis11">
    <w:name w:val="Nadpis 11"/>
    <w:basedOn w:val="Normlny"/>
    <w:rsid w:val="00360290"/>
    <w:pPr>
      <w:keepNext/>
      <w:keepLines/>
      <w:tabs>
        <w:tab w:val="num" w:pos="360"/>
      </w:tabs>
      <w:spacing w:after="240" w:line="240" w:lineRule="atLeast"/>
      <w:ind w:left="360" w:hanging="360"/>
      <w:outlineLvl w:val="1"/>
    </w:pPr>
    <w:rPr>
      <w:rFonts w:cs="Arial"/>
      <w:b/>
      <w:kern w:val="28"/>
      <w:sz w:val="28"/>
      <w:szCs w:val="22"/>
      <w:lang w:val="sk-SK" w:eastAsia="sk-SK"/>
    </w:rPr>
  </w:style>
  <w:style w:type="paragraph" w:customStyle="1" w:styleId="CharCharCharCharChar">
    <w:name w:val="Char Char Char Char Char"/>
    <w:basedOn w:val="Normlny"/>
    <w:rsid w:val="00360290"/>
    <w:pPr>
      <w:spacing w:after="160" w:line="240" w:lineRule="exact"/>
    </w:pPr>
    <w:rPr>
      <w:rFonts w:ascii="Tahoma" w:hAnsi="Tahoma" w:cs="Tahoma"/>
      <w:sz w:val="20"/>
      <w:szCs w:val="20"/>
      <w:lang w:val="sk-SK"/>
    </w:rPr>
  </w:style>
  <w:style w:type="paragraph" w:customStyle="1" w:styleId="Char2">
    <w:name w:val="Char2"/>
    <w:basedOn w:val="Normlny"/>
    <w:uiPriority w:val="99"/>
    <w:rsid w:val="00360290"/>
    <w:pPr>
      <w:spacing w:after="160" w:line="240" w:lineRule="exact"/>
      <w:ind w:firstLine="720"/>
    </w:pPr>
    <w:rPr>
      <w:rFonts w:ascii="Tahoma" w:hAnsi="Tahoma"/>
      <w:sz w:val="20"/>
      <w:szCs w:val="20"/>
    </w:rPr>
  </w:style>
  <w:style w:type="character" w:styleId="Zvraznenie">
    <w:name w:val="Emphasis"/>
    <w:qFormat/>
    <w:rsid w:val="00360290"/>
    <w:rPr>
      <w:i/>
      <w:iCs/>
    </w:rPr>
  </w:style>
  <w:style w:type="paragraph" w:customStyle="1" w:styleId="CharCharCharCharCharCharCharCharCharCharCharChar1CharCharCharCharCharCharChar">
    <w:name w:val="Char Char Char Char Char Char Char Char Char Char Char Char1 Char Char Char Char Char Char Char"/>
    <w:basedOn w:val="Normlny"/>
    <w:rsid w:val="00360290"/>
    <w:pPr>
      <w:spacing w:after="160" w:line="240" w:lineRule="exact"/>
    </w:pPr>
    <w:rPr>
      <w:rFonts w:ascii="Tahoma" w:hAnsi="Tahoma" w:cs="Tahoma"/>
      <w:sz w:val="20"/>
      <w:szCs w:val="20"/>
      <w:lang w:val="sk-SK"/>
    </w:rPr>
  </w:style>
  <w:style w:type="paragraph" w:customStyle="1" w:styleId="Odsekzoznamu1">
    <w:name w:val="Odsek zoznamu1"/>
    <w:basedOn w:val="Normlny"/>
    <w:rsid w:val="00360290"/>
    <w:pPr>
      <w:ind w:left="708"/>
    </w:pPr>
    <w:rPr>
      <w:rFonts w:ascii="Times New Roman" w:hAnsi="Times New Roman"/>
      <w:sz w:val="24"/>
      <w:lang w:val="sk-SK" w:eastAsia="sk-SK"/>
    </w:rPr>
  </w:style>
  <w:style w:type="paragraph" w:customStyle="1" w:styleId="Char21">
    <w:name w:val="Char21"/>
    <w:basedOn w:val="Normlny"/>
    <w:uiPriority w:val="99"/>
    <w:rsid w:val="00360290"/>
    <w:pPr>
      <w:spacing w:after="160" w:line="240" w:lineRule="exact"/>
      <w:ind w:firstLine="720"/>
    </w:pPr>
    <w:rPr>
      <w:rFonts w:ascii="Tahoma" w:hAnsi="Tahoma"/>
      <w:sz w:val="20"/>
      <w:szCs w:val="20"/>
    </w:rPr>
  </w:style>
  <w:style w:type="paragraph" w:customStyle="1" w:styleId="ListParagraph1">
    <w:name w:val="List Paragraph1"/>
    <w:basedOn w:val="Normlny"/>
    <w:rsid w:val="00360290"/>
    <w:pPr>
      <w:ind w:left="708"/>
    </w:pPr>
    <w:rPr>
      <w:rFonts w:ascii="Times New Roman" w:hAnsi="Times New Roman"/>
      <w:sz w:val="24"/>
      <w:lang w:val="sk-SK" w:eastAsia="sk-SK"/>
    </w:rPr>
  </w:style>
  <w:style w:type="character" w:customStyle="1" w:styleId="bold">
    <w:name w:val="bold"/>
    <w:basedOn w:val="Predvolenpsmoodseku"/>
    <w:rsid w:val="00360290"/>
  </w:style>
  <w:style w:type="character" w:customStyle="1" w:styleId="CharChar11">
    <w:name w:val="Char Char11"/>
    <w:uiPriority w:val="99"/>
    <w:rsid w:val="00360290"/>
    <w:rPr>
      <w:lang w:val="en-GB" w:eastAsia="en-US" w:bidi="ar-SA"/>
    </w:rPr>
  </w:style>
  <w:style w:type="character" w:styleId="Intenzvnezvraznenie">
    <w:name w:val="Intense Emphasis"/>
    <w:uiPriority w:val="21"/>
    <w:qFormat/>
    <w:rsid w:val="00360290"/>
    <w:rPr>
      <w:rFonts w:cs="Times New Roman"/>
      <w:b/>
      <w:bCs/>
      <w:i/>
      <w:iCs/>
      <w:color w:val="4F81BD"/>
    </w:rPr>
  </w:style>
  <w:style w:type="paragraph" w:styleId="Podtitul">
    <w:name w:val="Subtitle"/>
    <w:basedOn w:val="Normlny"/>
    <w:next w:val="Normlny"/>
    <w:link w:val="PodtitulChar"/>
    <w:uiPriority w:val="99"/>
    <w:qFormat/>
    <w:rsid w:val="00360290"/>
    <w:pPr>
      <w:numPr>
        <w:ilvl w:val="1"/>
      </w:numPr>
      <w:spacing w:after="200" w:line="276" w:lineRule="auto"/>
    </w:pPr>
    <w:rPr>
      <w:rFonts w:ascii="Franklin Gothic Medium" w:hAnsi="Franklin Gothic Medium"/>
      <w:i/>
      <w:iCs/>
      <w:color w:val="4F81BD"/>
      <w:spacing w:val="15"/>
      <w:sz w:val="24"/>
      <w:lang w:val="sk-SK"/>
    </w:rPr>
  </w:style>
  <w:style w:type="character" w:customStyle="1" w:styleId="PodtitulChar">
    <w:name w:val="Podtitul Char"/>
    <w:basedOn w:val="Predvolenpsmoodseku"/>
    <w:link w:val="Podtitul"/>
    <w:uiPriority w:val="99"/>
    <w:rsid w:val="00360290"/>
    <w:rPr>
      <w:rFonts w:ascii="Franklin Gothic Medium" w:hAnsi="Franklin Gothic Medium"/>
      <w:i/>
      <w:iCs/>
      <w:color w:val="4F81BD"/>
      <w:spacing w:val="15"/>
      <w:sz w:val="24"/>
      <w:szCs w:val="24"/>
      <w:lang w:val="sk-SK"/>
    </w:rPr>
  </w:style>
  <w:style w:type="paragraph" w:styleId="Revzia">
    <w:name w:val="Revision"/>
    <w:hidden/>
    <w:uiPriority w:val="99"/>
    <w:semiHidden/>
    <w:rsid w:val="00360290"/>
    <w:rPr>
      <w:sz w:val="24"/>
      <w:szCs w:val="24"/>
      <w:lang w:val="sk-SK" w:eastAsia="sk-SK"/>
    </w:rPr>
  </w:style>
  <w:style w:type="paragraph" w:customStyle="1" w:styleId="CharCharCharCharCarCarCharCharCharCharCharCharChar">
    <w:name w:val="Char Char Char Char Car Car Char Char Char Char Char Char Char"/>
    <w:basedOn w:val="Normlny"/>
    <w:uiPriority w:val="99"/>
    <w:rsid w:val="00360290"/>
    <w:pPr>
      <w:spacing w:after="160" w:line="240" w:lineRule="exact"/>
    </w:pPr>
    <w:rPr>
      <w:rFonts w:ascii="Tahoma" w:hAnsi="Tahoma" w:cs="Tahoma"/>
      <w:sz w:val="20"/>
      <w:szCs w:val="20"/>
      <w:lang w:val="sk-SK"/>
    </w:rPr>
  </w:style>
  <w:style w:type="paragraph" w:styleId="Bezriadkovania">
    <w:name w:val="No Spacing"/>
    <w:link w:val="BezriadkovaniaChar"/>
    <w:uiPriority w:val="1"/>
    <w:qFormat/>
    <w:rsid w:val="00360290"/>
    <w:rPr>
      <w:sz w:val="24"/>
      <w:szCs w:val="24"/>
      <w:lang w:val="sk-SK" w:eastAsia="sk-SK"/>
    </w:rPr>
  </w:style>
  <w:style w:type="paragraph" w:customStyle="1" w:styleId="Char22">
    <w:name w:val="Char22"/>
    <w:basedOn w:val="Normlny"/>
    <w:rsid w:val="00360290"/>
    <w:pPr>
      <w:spacing w:after="160" w:line="240" w:lineRule="exact"/>
      <w:ind w:firstLine="720"/>
    </w:pPr>
    <w:rPr>
      <w:rFonts w:ascii="Tahoma" w:hAnsi="Tahoma"/>
      <w:sz w:val="20"/>
      <w:szCs w:val="20"/>
    </w:rPr>
  </w:style>
  <w:style w:type="paragraph" w:customStyle="1" w:styleId="Odsekzoznamu2">
    <w:name w:val="Odsek zoznamu2"/>
    <w:basedOn w:val="Normlny"/>
    <w:rsid w:val="00360290"/>
    <w:pPr>
      <w:ind w:left="708"/>
    </w:pPr>
    <w:rPr>
      <w:rFonts w:ascii="Times New Roman" w:hAnsi="Times New Roman"/>
      <w:sz w:val="24"/>
      <w:lang w:val="sk-SK" w:eastAsia="sk-SK"/>
    </w:rPr>
  </w:style>
  <w:style w:type="character" w:customStyle="1" w:styleId="CharChar12">
    <w:name w:val="Char Char12"/>
    <w:rsid w:val="00360290"/>
    <w:rPr>
      <w:lang w:val="en-GB" w:eastAsia="en-US" w:bidi="ar-SA"/>
    </w:rPr>
  </w:style>
  <w:style w:type="paragraph" w:customStyle="1" w:styleId="CharCharCharCharCharChar1CharChar">
    <w:name w:val="Char Char Char Char Char Char1 Char Char"/>
    <w:basedOn w:val="Normlny"/>
    <w:rsid w:val="00360290"/>
    <w:pPr>
      <w:spacing w:after="160" w:line="240" w:lineRule="exact"/>
    </w:pPr>
    <w:rPr>
      <w:rFonts w:ascii="Tahoma" w:hAnsi="Tahoma" w:cs="Tahoma"/>
      <w:sz w:val="20"/>
      <w:szCs w:val="20"/>
      <w:lang w:val="sk-SK"/>
    </w:rPr>
  </w:style>
  <w:style w:type="character" w:customStyle="1" w:styleId="CharChar4">
    <w:name w:val="Char Char4"/>
    <w:uiPriority w:val="99"/>
    <w:rsid w:val="00360290"/>
    <w:rPr>
      <w:rFonts w:cs="Times New Roman"/>
      <w:lang w:val="en-GB" w:eastAsia="en-US"/>
    </w:rPr>
  </w:style>
  <w:style w:type="character" w:customStyle="1" w:styleId="CharChar3">
    <w:name w:val="Char Char3"/>
    <w:uiPriority w:val="99"/>
    <w:rsid w:val="00360290"/>
    <w:rPr>
      <w:rFonts w:ascii="Garamond" w:hAnsi="Garamond" w:cs="Times New Roman"/>
      <w:b/>
      <w:bCs/>
      <w:sz w:val="24"/>
      <w:szCs w:val="24"/>
      <w:lang w:val="sk-SK" w:eastAsia="sk-SK"/>
    </w:rPr>
  </w:style>
  <w:style w:type="paragraph" w:customStyle="1" w:styleId="Manualnormal">
    <w:name w:val="Manual normal"/>
    <w:basedOn w:val="Normlny"/>
    <w:link w:val="ManualnormalChar"/>
    <w:rsid w:val="00360290"/>
    <w:pPr>
      <w:jc w:val="both"/>
      <w:outlineLvl w:val="0"/>
    </w:pPr>
    <w:rPr>
      <w:rFonts w:ascii="Times New Roman" w:hAnsi="Times New Roman"/>
      <w:sz w:val="22"/>
      <w:szCs w:val="22"/>
      <w:lang w:val="sk-SK" w:eastAsia="sk-SK"/>
    </w:rPr>
  </w:style>
  <w:style w:type="character" w:customStyle="1" w:styleId="ManualnormalChar">
    <w:name w:val="Manual normal Char"/>
    <w:link w:val="Manualnormal"/>
    <w:rsid w:val="00360290"/>
    <w:rPr>
      <w:sz w:val="22"/>
      <w:szCs w:val="22"/>
      <w:lang w:val="sk-SK" w:eastAsia="sk-SK"/>
    </w:rPr>
  </w:style>
  <w:style w:type="paragraph" w:customStyle="1" w:styleId="Textvysvetlivky1">
    <w:name w:val="Text vysvetlivky1"/>
    <w:basedOn w:val="Normlny"/>
    <w:link w:val="TextvysvetlivkyChar"/>
    <w:rsid w:val="00360290"/>
    <w:rPr>
      <w:rFonts w:ascii="Times New Roman" w:hAnsi="Times New Roman"/>
      <w:sz w:val="20"/>
      <w:szCs w:val="20"/>
      <w:lang w:val="sk-SK" w:eastAsia="sk-SK"/>
    </w:rPr>
  </w:style>
  <w:style w:type="character" w:customStyle="1" w:styleId="TextvysvetlivkyChar">
    <w:name w:val="Text vysvetlivky Char"/>
    <w:basedOn w:val="Predvolenpsmoodseku"/>
    <w:link w:val="Textvysvetlivky1"/>
    <w:rsid w:val="00360290"/>
    <w:rPr>
      <w:lang w:val="sk-SK" w:eastAsia="sk-SK"/>
    </w:rPr>
  </w:style>
  <w:style w:type="character" w:customStyle="1" w:styleId="Odkaznavysvetlivku1">
    <w:name w:val="Odkaz na vysvetlivku1"/>
    <w:rsid w:val="00360290"/>
    <w:rPr>
      <w:vertAlign w:val="superscript"/>
    </w:rPr>
  </w:style>
  <w:style w:type="paragraph" w:styleId="Register1">
    <w:name w:val="index 1"/>
    <w:basedOn w:val="Normlny"/>
    <w:next w:val="Normlny"/>
    <w:autoRedefine/>
    <w:rsid w:val="00360290"/>
    <w:pPr>
      <w:ind w:left="240" w:hanging="240"/>
    </w:pPr>
    <w:rPr>
      <w:rFonts w:ascii="Calibri" w:hAnsi="Calibri" w:cs="Calibri"/>
      <w:sz w:val="20"/>
      <w:szCs w:val="20"/>
      <w:lang w:val="sk-SK" w:eastAsia="sk-SK"/>
    </w:rPr>
  </w:style>
  <w:style w:type="paragraph" w:styleId="Register2">
    <w:name w:val="index 2"/>
    <w:basedOn w:val="Normlny"/>
    <w:next w:val="Normlny"/>
    <w:autoRedefine/>
    <w:rsid w:val="00360290"/>
    <w:pPr>
      <w:ind w:left="480" w:hanging="240"/>
    </w:pPr>
    <w:rPr>
      <w:rFonts w:ascii="Calibri" w:hAnsi="Calibri" w:cs="Calibri"/>
      <w:sz w:val="20"/>
      <w:szCs w:val="20"/>
      <w:lang w:val="sk-SK" w:eastAsia="sk-SK"/>
    </w:rPr>
  </w:style>
  <w:style w:type="paragraph" w:styleId="Register3">
    <w:name w:val="index 3"/>
    <w:basedOn w:val="Normlny"/>
    <w:next w:val="Normlny"/>
    <w:autoRedefine/>
    <w:rsid w:val="00360290"/>
    <w:pPr>
      <w:ind w:left="720" w:hanging="240"/>
    </w:pPr>
    <w:rPr>
      <w:rFonts w:ascii="Calibri" w:hAnsi="Calibri" w:cs="Calibri"/>
      <w:sz w:val="20"/>
      <w:szCs w:val="20"/>
      <w:lang w:val="sk-SK" w:eastAsia="sk-SK"/>
    </w:rPr>
  </w:style>
  <w:style w:type="paragraph" w:styleId="Register4">
    <w:name w:val="index 4"/>
    <w:basedOn w:val="Normlny"/>
    <w:next w:val="Normlny"/>
    <w:autoRedefine/>
    <w:rsid w:val="00360290"/>
    <w:pPr>
      <w:ind w:left="960" w:hanging="240"/>
    </w:pPr>
    <w:rPr>
      <w:rFonts w:ascii="Calibri" w:hAnsi="Calibri" w:cs="Calibri"/>
      <w:sz w:val="20"/>
      <w:szCs w:val="20"/>
      <w:lang w:val="sk-SK" w:eastAsia="sk-SK"/>
    </w:rPr>
  </w:style>
  <w:style w:type="paragraph" w:styleId="Register5">
    <w:name w:val="index 5"/>
    <w:basedOn w:val="Normlny"/>
    <w:next w:val="Normlny"/>
    <w:autoRedefine/>
    <w:rsid w:val="00360290"/>
    <w:pPr>
      <w:ind w:left="1200" w:hanging="240"/>
    </w:pPr>
    <w:rPr>
      <w:rFonts w:ascii="Calibri" w:hAnsi="Calibri" w:cs="Calibri"/>
      <w:sz w:val="20"/>
      <w:szCs w:val="20"/>
      <w:lang w:val="sk-SK" w:eastAsia="sk-SK"/>
    </w:rPr>
  </w:style>
  <w:style w:type="paragraph" w:styleId="Register6">
    <w:name w:val="index 6"/>
    <w:basedOn w:val="Normlny"/>
    <w:next w:val="Normlny"/>
    <w:autoRedefine/>
    <w:rsid w:val="00360290"/>
    <w:pPr>
      <w:ind w:left="1440" w:hanging="240"/>
    </w:pPr>
    <w:rPr>
      <w:rFonts w:ascii="Calibri" w:hAnsi="Calibri" w:cs="Calibri"/>
      <w:sz w:val="20"/>
      <w:szCs w:val="20"/>
      <w:lang w:val="sk-SK" w:eastAsia="sk-SK"/>
    </w:rPr>
  </w:style>
  <w:style w:type="paragraph" w:styleId="Register7">
    <w:name w:val="index 7"/>
    <w:basedOn w:val="Normlny"/>
    <w:next w:val="Normlny"/>
    <w:autoRedefine/>
    <w:rsid w:val="00360290"/>
    <w:pPr>
      <w:ind w:left="1680" w:hanging="240"/>
    </w:pPr>
    <w:rPr>
      <w:rFonts w:ascii="Calibri" w:hAnsi="Calibri" w:cs="Calibri"/>
      <w:sz w:val="20"/>
      <w:szCs w:val="20"/>
      <w:lang w:val="sk-SK" w:eastAsia="sk-SK"/>
    </w:rPr>
  </w:style>
  <w:style w:type="paragraph" w:styleId="Register8">
    <w:name w:val="index 8"/>
    <w:basedOn w:val="Normlny"/>
    <w:next w:val="Normlny"/>
    <w:autoRedefine/>
    <w:rsid w:val="00360290"/>
    <w:pPr>
      <w:ind w:left="1920" w:hanging="240"/>
    </w:pPr>
    <w:rPr>
      <w:rFonts w:ascii="Calibri" w:hAnsi="Calibri" w:cs="Calibri"/>
      <w:sz w:val="20"/>
      <w:szCs w:val="20"/>
      <w:lang w:val="sk-SK" w:eastAsia="sk-SK"/>
    </w:rPr>
  </w:style>
  <w:style w:type="paragraph" w:styleId="Register9">
    <w:name w:val="index 9"/>
    <w:basedOn w:val="Normlny"/>
    <w:next w:val="Normlny"/>
    <w:autoRedefine/>
    <w:rsid w:val="00360290"/>
    <w:pPr>
      <w:ind w:left="2160" w:hanging="240"/>
    </w:pPr>
    <w:rPr>
      <w:rFonts w:ascii="Calibri" w:hAnsi="Calibri" w:cs="Calibri"/>
      <w:sz w:val="20"/>
      <w:szCs w:val="20"/>
      <w:lang w:val="sk-SK" w:eastAsia="sk-SK"/>
    </w:rPr>
  </w:style>
  <w:style w:type="paragraph" w:styleId="Nadpisregistra">
    <w:name w:val="index heading"/>
    <w:basedOn w:val="Normlny"/>
    <w:next w:val="Register1"/>
    <w:rsid w:val="00360290"/>
    <w:pPr>
      <w:spacing w:before="120" w:after="120"/>
    </w:pPr>
    <w:rPr>
      <w:rFonts w:ascii="Calibri" w:hAnsi="Calibri" w:cs="Calibri"/>
      <w:b/>
      <w:bCs/>
      <w:i/>
      <w:iCs/>
      <w:sz w:val="20"/>
      <w:szCs w:val="20"/>
      <w:lang w:val="sk-SK" w:eastAsia="sk-SK"/>
    </w:rPr>
  </w:style>
  <w:style w:type="paragraph" w:customStyle="1" w:styleId="nadpis30">
    <w:name w:val="nadpis 3"/>
    <w:basedOn w:val="Nadpis3"/>
    <w:uiPriority w:val="99"/>
    <w:rsid w:val="00360290"/>
    <w:pPr>
      <w:tabs>
        <w:tab w:val="num" w:pos="1163"/>
      </w:tabs>
      <w:spacing w:before="0" w:after="0"/>
      <w:ind w:left="1163" w:hanging="454"/>
    </w:pPr>
    <w:rPr>
      <w:rFonts w:ascii="Times New Roman" w:hAnsi="Times New Roman" w:cs="Times New Roman"/>
      <w:iCs w:val="0"/>
      <w:color w:val="auto"/>
      <w:kern w:val="0"/>
      <w:sz w:val="28"/>
      <w:szCs w:val="28"/>
      <w:lang w:val="sk-SK" w:eastAsia="sk-SK"/>
    </w:rPr>
  </w:style>
  <w:style w:type="paragraph" w:customStyle="1" w:styleId="Nadpis2DP">
    <w:name w:val="Nadpis 2 DP"/>
    <w:basedOn w:val="Nadpis2"/>
    <w:uiPriority w:val="99"/>
    <w:rsid w:val="00360290"/>
    <w:pPr>
      <w:tabs>
        <w:tab w:val="num" w:pos="454"/>
      </w:tabs>
      <w:spacing w:before="0" w:after="0"/>
      <w:ind w:left="454" w:hanging="454"/>
    </w:pPr>
    <w:rPr>
      <w:rFonts w:cs="Times New Roman"/>
      <w:iCs w:val="0"/>
      <w:color w:val="auto"/>
      <w:kern w:val="0"/>
      <w:sz w:val="32"/>
      <w:szCs w:val="32"/>
      <w:lang w:val="sk-SK"/>
    </w:rPr>
  </w:style>
  <w:style w:type="paragraph" w:styleId="Textvysvetlivky">
    <w:name w:val="endnote text"/>
    <w:basedOn w:val="Normlny"/>
    <w:link w:val="TextvysvetlivkyChar1"/>
    <w:uiPriority w:val="99"/>
    <w:rsid w:val="00360290"/>
    <w:rPr>
      <w:rFonts w:ascii="Times New Roman" w:hAnsi="Times New Roman"/>
      <w:sz w:val="20"/>
      <w:szCs w:val="20"/>
      <w:lang w:val="sk-SK" w:eastAsia="sk-SK"/>
    </w:rPr>
  </w:style>
  <w:style w:type="character" w:customStyle="1" w:styleId="TextvysvetlivkyChar1">
    <w:name w:val="Text vysvetlivky Char1"/>
    <w:basedOn w:val="Predvolenpsmoodseku"/>
    <w:link w:val="Textvysvetlivky"/>
    <w:uiPriority w:val="99"/>
    <w:rsid w:val="00360290"/>
    <w:rPr>
      <w:lang w:val="sk-SK" w:eastAsia="sk-SK"/>
    </w:rPr>
  </w:style>
  <w:style w:type="character" w:styleId="Odkaznavysvetlivku">
    <w:name w:val="endnote reference"/>
    <w:uiPriority w:val="99"/>
    <w:rsid w:val="00360290"/>
    <w:rPr>
      <w:vertAlign w:val="superscript"/>
    </w:rPr>
  </w:style>
  <w:style w:type="paragraph" w:styleId="Nadpispoznmky">
    <w:name w:val="Note Heading"/>
    <w:basedOn w:val="Normlny"/>
    <w:next w:val="Normlny"/>
    <w:link w:val="NadpispoznmkyChar"/>
    <w:rsid w:val="00360290"/>
    <w:pPr>
      <w:numPr>
        <w:numId w:val="5"/>
      </w:numPr>
      <w:tabs>
        <w:tab w:val="clear" w:pos="340"/>
      </w:tabs>
      <w:ind w:left="0" w:firstLine="0"/>
      <w:jc w:val="both"/>
    </w:pPr>
    <w:rPr>
      <w:rFonts w:ascii="Times New Roman" w:hAnsi="Times New Roman"/>
      <w:sz w:val="24"/>
      <w:lang w:val="sk-SK" w:eastAsia="cs-CZ"/>
    </w:rPr>
  </w:style>
  <w:style w:type="character" w:customStyle="1" w:styleId="NadpispoznmkyChar">
    <w:name w:val="Nadpis poznámky Char"/>
    <w:basedOn w:val="Predvolenpsmoodseku"/>
    <w:link w:val="Nadpispoznmky"/>
    <w:rsid w:val="00360290"/>
    <w:rPr>
      <w:sz w:val="24"/>
      <w:szCs w:val="24"/>
      <w:lang w:val="sk-SK" w:eastAsia="cs-CZ"/>
    </w:rPr>
  </w:style>
  <w:style w:type="paragraph" w:customStyle="1" w:styleId="EVS-TEXT">
    <w:name w:val="EVS - TEXT"/>
    <w:basedOn w:val="Zkladntext"/>
    <w:qFormat/>
    <w:rsid w:val="00C53519"/>
    <w:pPr>
      <w:spacing w:before="200" w:line="276" w:lineRule="auto"/>
      <w:jc w:val="both"/>
    </w:pPr>
    <w:rPr>
      <w:rFonts w:ascii="Times New Roman" w:eastAsia="MS Mincho" w:hAnsi="Times New Roman"/>
      <w:sz w:val="24"/>
      <w:lang w:val="en-GB" w:eastAsia="da-DK"/>
    </w:rPr>
  </w:style>
  <w:style w:type="numbering" w:customStyle="1" w:styleId="Bezzoznamu1">
    <w:name w:val="Bez zoznamu1"/>
    <w:next w:val="Bezzoznamu"/>
    <w:uiPriority w:val="99"/>
    <w:semiHidden/>
    <w:unhideWhenUsed/>
    <w:rsid w:val="00C206A4"/>
  </w:style>
  <w:style w:type="paragraph" w:customStyle="1" w:styleId="zreportname">
    <w:name w:val="zreport name"/>
    <w:basedOn w:val="Normlny"/>
    <w:semiHidden/>
    <w:rsid w:val="00C206A4"/>
    <w:pPr>
      <w:keepLines/>
      <w:spacing w:line="440" w:lineRule="exact"/>
      <w:jc w:val="center"/>
    </w:pPr>
    <w:rPr>
      <w:rFonts w:ascii="Calibri" w:hAnsi="Calibri"/>
      <w:sz w:val="36"/>
      <w:szCs w:val="20"/>
    </w:rPr>
  </w:style>
  <w:style w:type="paragraph" w:customStyle="1" w:styleId="zcompanyname">
    <w:name w:val="zcompany name"/>
    <w:basedOn w:val="Normlny"/>
    <w:semiHidden/>
    <w:rsid w:val="00C206A4"/>
    <w:pPr>
      <w:spacing w:after="400" w:line="440" w:lineRule="exact"/>
      <w:jc w:val="center"/>
    </w:pPr>
    <w:rPr>
      <w:rFonts w:ascii="Calibri" w:hAnsi="Calibri"/>
      <w:b/>
      <w:noProof/>
      <w:sz w:val="26"/>
      <w:szCs w:val="20"/>
    </w:rPr>
  </w:style>
  <w:style w:type="paragraph" w:customStyle="1" w:styleId="zreportsubtitle">
    <w:name w:val="zreport subtitle"/>
    <w:basedOn w:val="zreportname"/>
    <w:semiHidden/>
    <w:rsid w:val="00C206A4"/>
    <w:rPr>
      <w:sz w:val="32"/>
    </w:rPr>
  </w:style>
  <w:style w:type="paragraph" w:customStyle="1" w:styleId="zreportaddinfo">
    <w:name w:val="zreport addinfo"/>
    <w:basedOn w:val="Normlny"/>
    <w:semiHidden/>
    <w:rsid w:val="00C206A4"/>
    <w:pPr>
      <w:framePr w:wrap="around" w:hAnchor="margin" w:xAlign="center" w:yAlign="bottom"/>
      <w:spacing w:line="240" w:lineRule="exact"/>
      <w:jc w:val="center"/>
    </w:pPr>
    <w:rPr>
      <w:rFonts w:ascii="Calibri" w:hAnsi="Calibri"/>
      <w:noProof/>
      <w:sz w:val="20"/>
      <w:szCs w:val="20"/>
    </w:rPr>
  </w:style>
  <w:style w:type="character" w:customStyle="1" w:styleId="OdsekzoznamuChar">
    <w:name w:val="Odsek zoznamu Char"/>
    <w:aliases w:val="body Char,List Paragraph Char,Odsek Char,Listenabsatz Char"/>
    <w:link w:val="Odsekzoznamu"/>
    <w:uiPriority w:val="34"/>
    <w:rsid w:val="00C206A4"/>
    <w:rPr>
      <w:rFonts w:ascii="Arial" w:hAnsi="Arial" w:cs="Arial"/>
      <w:sz w:val="24"/>
      <w:szCs w:val="24"/>
      <w:lang w:val="sk-SK" w:eastAsia="cs-CZ"/>
    </w:rPr>
  </w:style>
  <w:style w:type="table" w:customStyle="1" w:styleId="Mriekatabuky1">
    <w:name w:val="Mriežka tabuľky1"/>
    <w:basedOn w:val="Normlnatabuka"/>
    <w:next w:val="Mriekatabuky"/>
    <w:uiPriority w:val="59"/>
    <w:rsid w:val="00C206A4"/>
    <w:rPr>
      <w:rFonts w:ascii="Calibri" w:eastAsia="Calibri" w:hAnsi="Calibri"/>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vetlpodfarbenie1">
    <w:name w:val="Svetlé podfarbenie1"/>
    <w:basedOn w:val="Normlnatabuka"/>
    <w:uiPriority w:val="60"/>
    <w:rsid w:val="00C206A4"/>
    <w:rPr>
      <w:rFonts w:ascii="Calibri" w:eastAsia="Calibri" w:hAnsi="Calibri"/>
      <w:color w:val="000000"/>
      <w:lang w:val="sk-SK" w:eastAsia="sk-SK"/>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vetlmriekazvraznenie11">
    <w:name w:val="Svetlá mriežka – zvýraznenie 11"/>
    <w:basedOn w:val="Normlnatabuka"/>
    <w:uiPriority w:val="62"/>
    <w:rsid w:val="00C206A4"/>
    <w:rPr>
      <w:rFonts w:ascii="Calibri" w:eastAsia="Calibri" w:hAnsi="Calibri"/>
      <w:lang w:val="sk-SK" w:eastAsia="sk-SK"/>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Verdana" w:eastAsia="Times New Roman" w:hAnsi="Verdan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Verdana" w:eastAsia="Times New Roman" w:hAnsi="Verdan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Verdana" w:eastAsia="Times New Roman" w:hAnsi="Verdana" w:cs="Times New Roman"/>
        <w:b/>
        <w:bCs/>
      </w:rPr>
    </w:tblStylePr>
    <w:tblStylePr w:type="lastCol">
      <w:rPr>
        <w:rFonts w:ascii="Verdana" w:eastAsia="Times New Roman" w:hAnsi="Verdan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Svetlpodfarbeniezvraznenie5">
    <w:name w:val="Light Shading Accent 5"/>
    <w:basedOn w:val="Normlnatabuka"/>
    <w:uiPriority w:val="60"/>
    <w:rsid w:val="00C206A4"/>
    <w:rPr>
      <w:rFonts w:ascii="Calibri" w:eastAsia="Calibri" w:hAnsi="Calibri"/>
      <w:color w:val="31849B"/>
      <w:lang w:val="sk-SK" w:eastAsia="sk-SK"/>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vetlpodfarbeniezvraznenie11">
    <w:name w:val="Svetlé podfarbenie – zvýraznenie 11"/>
    <w:basedOn w:val="Normlnatabuka"/>
    <w:uiPriority w:val="60"/>
    <w:rsid w:val="00C206A4"/>
    <w:rPr>
      <w:rFonts w:ascii="Calibri" w:eastAsia="Calibri" w:hAnsi="Calibri"/>
      <w:color w:val="365F91"/>
      <w:lang w:val="sk-SK" w:eastAsia="sk-SK"/>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ZakladnystylChar">
    <w:name w:val="Zakladny styl Char"/>
    <w:link w:val="ZakladnystylCharChar"/>
    <w:rsid w:val="00C206A4"/>
    <w:rPr>
      <w:sz w:val="24"/>
      <w:szCs w:val="24"/>
      <w:lang w:val="sk-SK" w:eastAsia="sk-SK"/>
    </w:rPr>
  </w:style>
  <w:style w:type="character" w:customStyle="1" w:styleId="ZakladnystylCharChar">
    <w:name w:val="Zakladny styl Char Char"/>
    <w:link w:val="ZakladnystylChar"/>
    <w:rsid w:val="00C206A4"/>
    <w:rPr>
      <w:sz w:val="24"/>
      <w:szCs w:val="24"/>
      <w:lang w:val="sk-SK" w:eastAsia="sk-SK"/>
    </w:rPr>
  </w:style>
  <w:style w:type="character" w:styleId="Jemnodkaz">
    <w:name w:val="Subtle Reference"/>
    <w:uiPriority w:val="31"/>
    <w:qFormat/>
    <w:rsid w:val="00C206A4"/>
    <w:rPr>
      <w:rFonts w:ascii="Times New Roman" w:hAnsi="Times New Roman"/>
      <w:b w:val="0"/>
      <w:bCs/>
      <w:smallCaps w:val="0"/>
      <w:color w:val="17365D"/>
      <w:spacing w:val="5"/>
      <w:u w:val="single"/>
    </w:rPr>
  </w:style>
  <w:style w:type="paragraph" w:customStyle="1" w:styleId="a">
    <w:uiPriority w:val="22"/>
    <w:qFormat/>
    <w:rsid w:val="00C206A4"/>
    <w:rPr>
      <w:rFonts w:ascii="Arial" w:hAnsi="Arial"/>
      <w:sz w:val="19"/>
      <w:szCs w:val="24"/>
    </w:rPr>
  </w:style>
  <w:style w:type="paragraph" w:styleId="Zvraznencitcia">
    <w:name w:val="Intense Quote"/>
    <w:basedOn w:val="Normlny"/>
    <w:next w:val="Normlny"/>
    <w:link w:val="ZvraznencitciaChar"/>
    <w:uiPriority w:val="30"/>
    <w:qFormat/>
    <w:rsid w:val="00C206A4"/>
    <w:pPr>
      <w:pBdr>
        <w:bottom w:val="single" w:sz="4" w:space="4" w:color="4F81BD"/>
      </w:pBdr>
      <w:spacing w:before="200" w:after="280" w:line="276" w:lineRule="auto"/>
      <w:ind w:left="936" w:right="936"/>
    </w:pPr>
    <w:rPr>
      <w:rFonts w:ascii="Calibri" w:eastAsia="Calibri" w:hAnsi="Calibri"/>
      <w:b/>
      <w:bCs/>
      <w:i/>
      <w:iCs/>
      <w:color w:val="4F81BD"/>
      <w:sz w:val="20"/>
      <w:szCs w:val="20"/>
      <w:lang w:val="x-none" w:eastAsia="x-none"/>
    </w:rPr>
  </w:style>
  <w:style w:type="character" w:customStyle="1" w:styleId="ZvraznencitciaChar">
    <w:name w:val="Zvýraznená citácia Char"/>
    <w:basedOn w:val="Predvolenpsmoodseku"/>
    <w:link w:val="Zvraznencitcia"/>
    <w:uiPriority w:val="30"/>
    <w:rsid w:val="00C206A4"/>
    <w:rPr>
      <w:rFonts w:ascii="Calibri" w:eastAsia="Calibri" w:hAnsi="Calibri"/>
      <w:b/>
      <w:bCs/>
      <w:i/>
      <w:iCs/>
      <w:color w:val="4F81BD"/>
      <w:lang w:val="x-none" w:eastAsia="x-none"/>
    </w:rPr>
  </w:style>
  <w:style w:type="character" w:customStyle="1" w:styleId="BezriadkovaniaChar">
    <w:name w:val="Bez riadkovania Char"/>
    <w:link w:val="Bezriadkovania"/>
    <w:uiPriority w:val="1"/>
    <w:rsid w:val="00C206A4"/>
    <w:rPr>
      <w:sz w:val="24"/>
      <w:szCs w:val="24"/>
      <w:lang w:val="sk-SK" w:eastAsia="sk-SK"/>
    </w:rPr>
  </w:style>
  <w:style w:type="paragraph" w:customStyle="1" w:styleId="CM1">
    <w:name w:val="CM1"/>
    <w:basedOn w:val="Default"/>
    <w:next w:val="Default"/>
    <w:uiPriority w:val="99"/>
    <w:rsid w:val="00C206A4"/>
    <w:rPr>
      <w:rFonts w:ascii="EUAlbertina" w:eastAsia="Calibri" w:hAnsi="EUAlbertina"/>
      <w:color w:val="auto"/>
      <w:lang w:val="sk-SK"/>
    </w:rPr>
  </w:style>
  <w:style w:type="paragraph" w:customStyle="1" w:styleId="CM3">
    <w:name w:val="CM3"/>
    <w:basedOn w:val="Default"/>
    <w:next w:val="Default"/>
    <w:uiPriority w:val="99"/>
    <w:rsid w:val="00C206A4"/>
    <w:rPr>
      <w:rFonts w:ascii="EUAlbertina" w:eastAsia="Calibri" w:hAnsi="EUAlbertina"/>
      <w:color w:val="auto"/>
      <w:lang w:val="sk-SK"/>
    </w:rPr>
  </w:style>
  <w:style w:type="paragraph" w:customStyle="1" w:styleId="CM4">
    <w:name w:val="CM4"/>
    <w:basedOn w:val="Default"/>
    <w:next w:val="Default"/>
    <w:uiPriority w:val="99"/>
    <w:rsid w:val="00C206A4"/>
    <w:rPr>
      <w:rFonts w:ascii="EUAlbertina" w:eastAsia="Calibri" w:hAnsi="EUAlbertina"/>
      <w:color w:val="auto"/>
      <w:lang w:val="sk-SK"/>
    </w:rPr>
  </w:style>
  <w:style w:type="table" w:customStyle="1" w:styleId="Mriekatabukysvetl1">
    <w:name w:val="Mriežka tabuľky – svetlá1"/>
    <w:basedOn w:val="Normlnatabuka"/>
    <w:uiPriority w:val="40"/>
    <w:rsid w:val="00C206A4"/>
    <w:rPr>
      <w:rFonts w:ascii="Calibri" w:eastAsia="Calibri" w:hAnsi="Calibri"/>
      <w:lang w:val="sk-SK" w:eastAsia="sk-SK"/>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MPCKO2">
    <w:name w:val="MP CKO 2"/>
    <w:basedOn w:val="Nadpis3"/>
    <w:qFormat/>
    <w:rsid w:val="00C206A4"/>
    <w:pPr>
      <w:keepLines/>
      <w:numPr>
        <w:ilvl w:val="0"/>
        <w:numId w:val="0"/>
      </w:numPr>
      <w:spacing w:before="200" w:after="0"/>
      <w:jc w:val="both"/>
    </w:pPr>
    <w:rPr>
      <w:rFonts w:ascii="Calibri" w:hAnsi="Calibri" w:cs="Times New Roman"/>
      <w:iCs w:val="0"/>
      <w:color w:val="365F91"/>
      <w:kern w:val="0"/>
      <w:sz w:val="26"/>
      <w:szCs w:val="20"/>
      <w:lang w:val="x-none" w:eastAsia="x-none"/>
    </w:rPr>
  </w:style>
  <w:style w:type="paragraph" w:customStyle="1" w:styleId="MPCKO1">
    <w:name w:val="MP CKO 1"/>
    <w:basedOn w:val="Nadpis2"/>
    <w:next w:val="Normlny"/>
    <w:qFormat/>
    <w:rsid w:val="00C206A4"/>
    <w:pPr>
      <w:keepLines/>
      <w:numPr>
        <w:ilvl w:val="0"/>
        <w:numId w:val="0"/>
      </w:numPr>
      <w:pBdr>
        <w:bottom w:val="single" w:sz="8" w:space="4" w:color="4F81BD"/>
      </w:pBdr>
      <w:spacing w:before="200" w:after="300"/>
    </w:pPr>
    <w:rPr>
      <w:rFonts w:ascii="Calibri" w:hAnsi="Calibri" w:cs="Times New Roman"/>
      <w:bCs/>
      <w:iCs w:val="0"/>
      <w:color w:val="365F91"/>
      <w:spacing w:val="5"/>
      <w:kern w:val="28"/>
      <w:sz w:val="36"/>
      <w:szCs w:val="26"/>
      <w:lang w:val="x-none" w:eastAsia="sk-SK"/>
    </w:rPr>
  </w:style>
  <w:style w:type="paragraph" w:customStyle="1" w:styleId="SRKNorm">
    <w:name w:val="SRK Norm."/>
    <w:basedOn w:val="Normlny"/>
    <w:next w:val="Normlny"/>
    <w:qFormat/>
    <w:rsid w:val="00C206A4"/>
    <w:pPr>
      <w:numPr>
        <w:numId w:val="15"/>
      </w:numPr>
      <w:spacing w:before="200" w:after="200"/>
      <w:contextualSpacing/>
      <w:jc w:val="both"/>
    </w:pPr>
    <w:rPr>
      <w:rFonts w:ascii="Calibri" w:hAnsi="Calibri"/>
      <w:sz w:val="24"/>
      <w:lang w:val="sk-SK" w:eastAsia="sk-SK"/>
    </w:rPr>
  </w:style>
  <w:style w:type="paragraph" w:customStyle="1" w:styleId="AODefPara">
    <w:name w:val="AODefPara"/>
    <w:basedOn w:val="AODefHead"/>
    <w:rsid w:val="00C206A4"/>
    <w:pPr>
      <w:numPr>
        <w:ilvl w:val="1"/>
      </w:numPr>
      <w:outlineLvl w:val="6"/>
    </w:pPr>
  </w:style>
  <w:style w:type="paragraph" w:customStyle="1" w:styleId="AODefHead">
    <w:name w:val="AODefHead"/>
    <w:basedOn w:val="Normlny"/>
    <w:next w:val="AODefPara"/>
    <w:rsid w:val="00C206A4"/>
    <w:pPr>
      <w:numPr>
        <w:numId w:val="16"/>
      </w:numPr>
      <w:spacing w:before="240" w:line="260" w:lineRule="atLeast"/>
      <w:jc w:val="both"/>
      <w:outlineLvl w:val="5"/>
    </w:pPr>
    <w:rPr>
      <w:rFonts w:ascii="Calibri" w:eastAsia="SimSun" w:hAnsi="Calibri"/>
      <w:sz w:val="22"/>
      <w:szCs w:val="22"/>
      <w:lang w:val="sk-SK"/>
    </w:rPr>
  </w:style>
  <w:style w:type="paragraph" w:customStyle="1" w:styleId="odseky">
    <w:name w:val="odseky"/>
    <w:basedOn w:val="Normlny"/>
    <w:rsid w:val="00C206A4"/>
    <w:pPr>
      <w:numPr>
        <w:numId w:val="17"/>
      </w:numPr>
      <w:jc w:val="both"/>
    </w:pPr>
    <w:rPr>
      <w:sz w:val="24"/>
      <w:lang w:val="sk-SK" w:eastAsia="en-GB"/>
    </w:rPr>
  </w:style>
  <w:style w:type="character" w:styleId="Nevyrieenzmienka">
    <w:name w:val="Unresolved Mention"/>
    <w:uiPriority w:val="99"/>
    <w:semiHidden/>
    <w:unhideWhenUsed/>
    <w:rsid w:val="00C206A4"/>
    <w:rPr>
      <w:color w:val="605E5C"/>
      <w:shd w:val="clear" w:color="auto" w:fill="E1DFDD"/>
    </w:rPr>
  </w:style>
  <w:style w:type="character" w:styleId="Zvraznenodkaz">
    <w:name w:val="Intense Reference"/>
    <w:basedOn w:val="Predvolenpsmoodseku"/>
    <w:uiPriority w:val="32"/>
    <w:rsid w:val="00C206A4"/>
    <w:rPr>
      <w:b/>
      <w:bCs/>
      <w:smallCaps/>
      <w:color w:val="002776"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38655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2023310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zakazkycko@vlada.gov.s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zakazkycko@vlada.gov.sk"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F5BEFEDB30BAFF49A5B53B93CE521B38" ma:contentTypeVersion="1" ma:contentTypeDescription="Umožňuje vytvoriť nový dokument." ma:contentTypeScope="" ma:versionID="1e1154305997e62f21fe0624beaaab3d">
  <xsd:schema xmlns:xsd="http://www.w3.org/2001/XMLSchema" xmlns:xs="http://www.w3.org/2001/XMLSchema" xmlns:p="http://schemas.microsoft.com/office/2006/metadata/properties" targetNamespace="http://schemas.microsoft.com/office/2006/metadata/properties" ma:root="true" ma:fieldsID="7a023f9eb331cfe86ee2010526b302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6677F7-C924-439F-A015-497098F5F8B8}">
  <ds:schemaRefs>
    <ds:schemaRef ds:uri="http://schemas.microsoft.com/sharepoint/v3/contenttype/forms"/>
  </ds:schemaRefs>
</ds:datastoreItem>
</file>

<file path=customXml/itemProps2.xml><?xml version="1.0" encoding="utf-8"?>
<ds:datastoreItem xmlns:ds="http://schemas.openxmlformats.org/officeDocument/2006/customXml" ds:itemID="{7B87EA7F-4CA4-4666-8D63-97B08404CCAD}">
  <ds:schemaRefs>
    <ds:schemaRef ds:uri="http://schemas.openxmlformats.org/officeDocument/2006/bibliography"/>
  </ds:schemaRefs>
</ds:datastoreItem>
</file>

<file path=customXml/itemProps3.xml><?xml version="1.0" encoding="utf-8"?>
<ds:datastoreItem xmlns:ds="http://schemas.openxmlformats.org/officeDocument/2006/customXml" ds:itemID="{30F6E1A4-9195-4FAE-B89D-0B97CEB8739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8FFEC60-5313-422D-919B-96E857DAB0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20</Pages>
  <Words>3732</Words>
  <Characters>21279</Characters>
  <Application>Microsoft Office Word</Application>
  <DocSecurity>0</DocSecurity>
  <Lines>177</Lines>
  <Paragraphs>49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24962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 Tehlar</dc:creator>
  <cp:lastModifiedBy>Tomáš Kamenský</cp:lastModifiedBy>
  <cp:revision>31</cp:revision>
  <cp:lastPrinted>2006-02-10T13:19:00Z</cp:lastPrinted>
  <dcterms:created xsi:type="dcterms:W3CDTF">2015-06-03T12:46:00Z</dcterms:created>
  <dcterms:modified xsi:type="dcterms:W3CDTF">2021-06-14T10:59:00Z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0x010100F5BEFEDB30BAFF49A5B53B93CE521B38</vt:lpwstr>
  </property>
</Properties>
</file>